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A7" w:rsidRDefault="00DD3D3C">
      <w:pPr>
        <w:jc w:val="right"/>
        <w:rPr>
          <w:b/>
          <w:u w:val="single"/>
        </w:rPr>
      </w:pPr>
      <w:r>
        <w:rPr>
          <w:noProof/>
          <w:u w:val="single"/>
          <w:lang w:eastAsia="sk-SK"/>
        </w:rPr>
        <w:drawing>
          <wp:anchor distT="0" distB="0" distL="114300" distR="114300" simplePos="0" relativeHeight="251659264" behindDoc="0" locked="0" layoutInCell="1" allowOverlap="1">
            <wp:simplePos x="0" y="0"/>
            <wp:positionH relativeFrom="column">
              <wp:posOffset>85623</wp:posOffset>
            </wp:positionH>
            <wp:positionV relativeFrom="paragraph">
              <wp:posOffset>-52629</wp:posOffset>
            </wp:positionV>
            <wp:extent cx="426309" cy="527221"/>
            <wp:effectExtent l="0" t="0" r="0" b="6350"/>
            <wp:wrapNone/>
            <wp:docPr id="32" name="Obrázok 32" descr="Ústredie práce, sociálnych vecí a rod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Ústredie práce, sociálnych vecí a rodiny"/>
                    <pic:cNvPicPr>
                      <a:picLocks noChangeAspect="1" noChangeArrowheads="1"/>
                    </pic:cNvPicPr>
                  </pic:nvPicPr>
                  <pic:blipFill>
                    <a:blip r:embed="rId8" cstate="print"/>
                    <a:srcRect/>
                    <a:stretch>
                      <a:fillRect/>
                    </a:stretch>
                  </pic:blipFill>
                  <pic:spPr bwMode="auto">
                    <a:xfrm>
                      <a:off x="0" y="0"/>
                      <a:ext cx="426309" cy="5272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sz w:val="24"/>
          <w:szCs w:val="24"/>
          <w:u w:val="single"/>
        </w:rPr>
        <w:t>Ú</w:t>
      </w:r>
      <w:r>
        <w:rPr>
          <w:b/>
          <w:u w:val="single"/>
        </w:rPr>
        <w:t>rad práce sociálnych vecí a rodiny Košice</w:t>
      </w:r>
    </w:p>
    <w:p w:rsidR="006162A7" w:rsidRDefault="006162A7">
      <w:pPr>
        <w:spacing w:after="0"/>
        <w:jc w:val="center"/>
        <w:rPr>
          <w:rFonts w:ascii="Times New Roman" w:hAnsi="Times New Roman" w:cs="Times New Roman"/>
          <w:b/>
        </w:rPr>
      </w:pPr>
    </w:p>
    <w:p w:rsidR="006162A7" w:rsidRDefault="00DD3D3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Projekt „Aktivácia znevýhodnených uchádzačov  o zamestnanie“  prostredníctvom úradov práce, sociálnych vecí a rodiny (ďalej len „úrad“) v rámci Slovenskej republiky ako aktívne opatrenie na trhu práce podľa § 54 ods. 1 písm. d) zákona č. 5/2004 Z. z. o službách zamestnanosti a o zmene a doplnení niektorých zákonov v znení neskorších predpisov</w:t>
      </w:r>
      <w:r>
        <w:rPr>
          <w:sz w:val="20"/>
          <w:szCs w:val="20"/>
        </w:rPr>
        <w:t xml:space="preserve"> </w:t>
      </w:r>
      <w:r>
        <w:rPr>
          <w:rFonts w:ascii="Times New Roman" w:hAnsi="Times New Roman" w:cs="Times New Roman"/>
          <w:b/>
          <w:sz w:val="20"/>
          <w:szCs w:val="20"/>
        </w:rPr>
        <w:t>“</w:t>
      </w:r>
    </w:p>
    <w:p w:rsidR="006162A7" w:rsidRDefault="006162A7">
      <w:pPr>
        <w:spacing w:after="0" w:line="240" w:lineRule="auto"/>
        <w:jc w:val="center"/>
        <w:rPr>
          <w:rFonts w:ascii="Times New Roman" w:hAnsi="Times New Roman" w:cs="Times New Roman"/>
          <w:b/>
        </w:rPr>
      </w:pPr>
    </w:p>
    <w:p w:rsidR="006162A7" w:rsidRDefault="00DD3D3C">
      <w:pPr>
        <w:spacing w:after="0"/>
        <w:jc w:val="both"/>
        <w:rPr>
          <w:rFonts w:ascii="Times New Roman" w:hAnsi="Times New Roman" w:cs="Times New Roman"/>
          <w:b/>
          <w:i/>
          <w:color w:val="000000" w:themeColor="text1"/>
          <w:sz w:val="18"/>
          <w:szCs w:val="18"/>
        </w:rPr>
      </w:pPr>
      <w:r>
        <w:rPr>
          <w:rFonts w:ascii="Times New Roman" w:hAnsi="Times New Roman" w:cs="Times New Roman"/>
          <w:b/>
          <w:i/>
          <w:color w:val="000000" w:themeColor="text1"/>
          <w:sz w:val="18"/>
          <w:szCs w:val="18"/>
          <w:u w:val="single"/>
        </w:rPr>
        <w:t xml:space="preserve">Opatrenie č.1 </w:t>
      </w:r>
      <w:r>
        <w:rPr>
          <w:rFonts w:ascii="Times New Roman" w:hAnsi="Times New Roman" w:cs="Times New Roman"/>
          <w:b/>
          <w:i/>
          <w:color w:val="000000" w:themeColor="text1"/>
          <w:sz w:val="18"/>
          <w:szCs w:val="18"/>
        </w:rPr>
        <w:t xml:space="preserve">: Poskytovanie Odborných poradenských služieb pre znevýhodnených uchádzačov o zamestnanie ( ďalej len </w:t>
      </w:r>
      <w:proofErr w:type="spellStart"/>
      <w:r>
        <w:rPr>
          <w:rFonts w:ascii="Times New Roman" w:hAnsi="Times New Roman" w:cs="Times New Roman"/>
          <w:b/>
          <w:i/>
          <w:color w:val="000000" w:themeColor="text1"/>
          <w:sz w:val="18"/>
          <w:szCs w:val="18"/>
        </w:rPr>
        <w:t>ZUoZ</w:t>
      </w:r>
      <w:proofErr w:type="spellEnd"/>
      <w:r>
        <w:rPr>
          <w:rFonts w:ascii="Times New Roman" w:hAnsi="Times New Roman" w:cs="Times New Roman"/>
          <w:b/>
          <w:i/>
          <w:color w:val="000000" w:themeColor="text1"/>
          <w:sz w:val="18"/>
          <w:szCs w:val="18"/>
        </w:rPr>
        <w:t xml:space="preserve"> ) v rámci opatrenia č. 1 projektu je poradenský proces, ktorý predstavuje súhrn aktivít podporujúcich zvyšovanie motivácie </w:t>
      </w:r>
      <w:proofErr w:type="spellStart"/>
      <w:r>
        <w:rPr>
          <w:rFonts w:ascii="Times New Roman" w:hAnsi="Times New Roman" w:cs="Times New Roman"/>
          <w:b/>
          <w:i/>
          <w:color w:val="000000" w:themeColor="text1"/>
          <w:sz w:val="18"/>
          <w:szCs w:val="18"/>
        </w:rPr>
        <w:t>ZUoZ</w:t>
      </w:r>
      <w:proofErr w:type="spellEnd"/>
      <w:r>
        <w:rPr>
          <w:rFonts w:ascii="Times New Roman" w:hAnsi="Times New Roman" w:cs="Times New Roman"/>
          <w:b/>
          <w:i/>
          <w:color w:val="000000" w:themeColor="text1"/>
          <w:sz w:val="18"/>
          <w:szCs w:val="18"/>
        </w:rPr>
        <w:t xml:space="preserve"> byť aktívny na trhu práce a zvyšovanie úrovne interpersonálnych a seba-prezentačných zručností </w:t>
      </w:r>
      <w:proofErr w:type="spellStart"/>
      <w:r>
        <w:rPr>
          <w:rFonts w:ascii="Times New Roman" w:hAnsi="Times New Roman" w:cs="Times New Roman"/>
          <w:b/>
          <w:i/>
          <w:color w:val="000000" w:themeColor="text1"/>
          <w:sz w:val="18"/>
          <w:szCs w:val="18"/>
        </w:rPr>
        <w:t>ZUoZ</w:t>
      </w:r>
      <w:proofErr w:type="spellEnd"/>
      <w:r>
        <w:rPr>
          <w:rFonts w:ascii="Times New Roman" w:hAnsi="Times New Roman" w:cs="Times New Roman"/>
          <w:b/>
          <w:i/>
          <w:color w:val="000000" w:themeColor="text1"/>
          <w:sz w:val="18"/>
          <w:szCs w:val="18"/>
        </w:rPr>
        <w:t>.</w:t>
      </w:r>
    </w:p>
    <w:p w:rsidR="006162A7" w:rsidRDefault="00DD3D3C">
      <w:pPr>
        <w:spacing w:after="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Ide o súbor poradenských aktivít, pozostávajúcich z 3 stretnutí. Zaradenie </w:t>
      </w:r>
      <w:proofErr w:type="spellStart"/>
      <w:r>
        <w:rPr>
          <w:rFonts w:ascii="Times New Roman" w:hAnsi="Times New Roman" w:cs="Times New Roman"/>
          <w:color w:val="000000" w:themeColor="text1"/>
          <w:sz w:val="18"/>
          <w:szCs w:val="18"/>
        </w:rPr>
        <w:t>ZUoZ</w:t>
      </w:r>
      <w:proofErr w:type="spellEnd"/>
      <w:r>
        <w:rPr>
          <w:rFonts w:ascii="Times New Roman" w:hAnsi="Times New Roman" w:cs="Times New Roman"/>
          <w:color w:val="000000" w:themeColor="text1"/>
          <w:sz w:val="18"/>
          <w:szCs w:val="18"/>
        </w:rPr>
        <w:t xml:space="preserve"> na poradenský proces ( Opatrenie 1 ) zabezpečí úrad.</w:t>
      </w:r>
    </w:p>
    <w:p w:rsidR="006162A7" w:rsidRDefault="006162A7">
      <w:pPr>
        <w:spacing w:after="0"/>
        <w:jc w:val="both"/>
        <w:rPr>
          <w:rFonts w:ascii="Times New Roman" w:hAnsi="Times New Roman" w:cs="Times New Roman"/>
          <w:color w:val="000000" w:themeColor="text1"/>
          <w:sz w:val="18"/>
          <w:szCs w:val="18"/>
        </w:rPr>
      </w:pPr>
    </w:p>
    <w:p w:rsidR="006162A7" w:rsidRDefault="00DD3D3C">
      <w:pPr>
        <w:spacing w:after="0" w:line="240" w:lineRule="auto"/>
        <w:jc w:val="both"/>
        <w:rPr>
          <w:rFonts w:ascii="Times New Roman" w:hAnsi="Times New Roman" w:cs="Times New Roman"/>
          <w:b/>
          <w:color w:val="FF0000"/>
          <w:sz w:val="18"/>
          <w:szCs w:val="18"/>
          <w:u w:val="single"/>
        </w:rPr>
      </w:pPr>
      <w:r>
        <w:rPr>
          <w:rFonts w:ascii="Times New Roman" w:hAnsi="Times New Roman" w:cs="Times New Roman"/>
          <w:b/>
          <w:color w:val="FF0000"/>
          <w:sz w:val="18"/>
          <w:szCs w:val="18"/>
          <w:u w:val="single"/>
        </w:rPr>
        <w:t xml:space="preserve">Pri zaraďovaní resp. obsadzovaní </w:t>
      </w:r>
      <w:proofErr w:type="spellStart"/>
      <w:r>
        <w:rPr>
          <w:rFonts w:ascii="Times New Roman" w:hAnsi="Times New Roman" w:cs="Times New Roman"/>
          <w:b/>
          <w:color w:val="FF0000"/>
          <w:sz w:val="18"/>
          <w:szCs w:val="18"/>
          <w:u w:val="single"/>
        </w:rPr>
        <w:t>ZUoZ</w:t>
      </w:r>
      <w:proofErr w:type="spellEnd"/>
      <w:r>
        <w:rPr>
          <w:rFonts w:ascii="Times New Roman" w:hAnsi="Times New Roman" w:cs="Times New Roman"/>
          <w:b/>
          <w:color w:val="FF0000"/>
          <w:sz w:val="18"/>
          <w:szCs w:val="18"/>
          <w:u w:val="single"/>
        </w:rPr>
        <w:t xml:space="preserve"> v rámci Opatrenia 2 alebo Opatrenia 3 podmienkou je predchádzajúca účasť na Opatrení č. 1.</w:t>
      </w:r>
    </w:p>
    <w:p w:rsidR="006162A7" w:rsidRDefault="006162A7">
      <w:pPr>
        <w:spacing w:after="0" w:line="240" w:lineRule="auto"/>
        <w:jc w:val="center"/>
        <w:rPr>
          <w:rFonts w:ascii="Times New Roman" w:hAnsi="Times New Roman" w:cs="Times New Roman"/>
          <w:color w:val="000000" w:themeColor="text1"/>
          <w:sz w:val="18"/>
          <w:szCs w:val="18"/>
        </w:rPr>
      </w:pPr>
    </w:p>
    <w:p w:rsidR="006162A7" w:rsidRDefault="00DD3D3C">
      <w:pPr>
        <w:spacing w:after="0" w:line="240" w:lineRule="auto"/>
        <w:jc w:val="both"/>
        <w:rPr>
          <w:rFonts w:ascii="Times New Roman" w:hAnsi="Times New Roman" w:cs="Times New Roman"/>
          <w:b/>
          <w:i/>
          <w:color w:val="000000" w:themeColor="text1"/>
          <w:sz w:val="18"/>
          <w:szCs w:val="18"/>
          <w:u w:val="single"/>
        </w:rPr>
      </w:pPr>
      <w:r>
        <w:rPr>
          <w:rFonts w:ascii="Times New Roman" w:hAnsi="Times New Roman" w:cs="Times New Roman"/>
          <w:b/>
          <w:i/>
          <w:color w:val="000000" w:themeColor="text1"/>
          <w:sz w:val="18"/>
          <w:szCs w:val="18"/>
          <w:u w:val="single"/>
        </w:rPr>
        <w:t>Opatrenie č. 2 : „ Aktivácia a  zaškolenie  znevýhodnených uchádzačov o zamestnanie“</w:t>
      </w:r>
    </w:p>
    <w:p w:rsidR="006162A7" w:rsidRDefault="006162A7">
      <w:pPr>
        <w:spacing w:after="0" w:line="240" w:lineRule="auto"/>
        <w:jc w:val="both"/>
        <w:rPr>
          <w:rFonts w:ascii="Times New Roman" w:hAnsi="Times New Roman" w:cs="Times New Roman"/>
          <w:b/>
          <w:i/>
          <w:color w:val="000000" w:themeColor="text1"/>
          <w:sz w:val="16"/>
          <w:szCs w:val="16"/>
          <w:u w:val="single"/>
        </w:rPr>
      </w:pPr>
    </w:p>
    <w:p w:rsidR="006162A7" w:rsidRDefault="00DD3D3C">
      <w:pPr>
        <w:tabs>
          <w:tab w:val="left" w:pos="0"/>
        </w:tabs>
        <w:spacing w:after="0" w:line="240" w:lineRule="auto"/>
        <w:contextualSpacing/>
        <w:jc w:val="both"/>
        <w:rPr>
          <w:rFonts w:ascii="Times New Roman" w:hAnsi="Times New Roman" w:cs="Times New Roman"/>
          <w:color w:val="000000" w:themeColor="text1"/>
          <w:sz w:val="16"/>
          <w:szCs w:val="16"/>
        </w:rPr>
      </w:pPr>
      <w:r>
        <w:rPr>
          <w:rFonts w:ascii="Times New Roman" w:hAnsi="Times New Roman" w:cs="Times New Roman"/>
          <w:b/>
          <w:color w:val="000000" w:themeColor="text1"/>
          <w:sz w:val="16"/>
          <w:szCs w:val="16"/>
        </w:rPr>
        <w:t>Hlavným cieľom</w:t>
      </w:r>
      <w:r>
        <w:rPr>
          <w:rFonts w:ascii="Times New Roman" w:hAnsi="Times New Roman" w:cs="Times New Roman"/>
          <w:color w:val="000000" w:themeColor="text1"/>
          <w:sz w:val="16"/>
          <w:szCs w:val="16"/>
        </w:rPr>
        <w:t xml:space="preserve"> projektu „</w:t>
      </w:r>
      <w:r>
        <w:rPr>
          <w:rFonts w:ascii="Times New Roman" w:hAnsi="Times New Roman" w:cs="Times New Roman"/>
          <w:b/>
          <w:color w:val="000000" w:themeColor="text1"/>
          <w:sz w:val="16"/>
          <w:szCs w:val="16"/>
        </w:rPr>
        <w:t>Aktivácia a zaškolenie znevýhodnených uchádzačov o zamestnanie</w:t>
      </w:r>
      <w:r>
        <w:rPr>
          <w:rFonts w:ascii="Times New Roman" w:hAnsi="Times New Roman" w:cs="Times New Roman"/>
          <w:color w:val="000000" w:themeColor="text1"/>
          <w:sz w:val="16"/>
          <w:szCs w:val="16"/>
        </w:rPr>
        <w:t xml:space="preserve"> “ – Opatrenie č. 2 je zvýšiť zamestnanosť a </w:t>
      </w:r>
      <w:proofErr w:type="spellStart"/>
      <w:r>
        <w:rPr>
          <w:rFonts w:ascii="Times New Roman" w:hAnsi="Times New Roman" w:cs="Times New Roman"/>
          <w:color w:val="000000" w:themeColor="text1"/>
          <w:sz w:val="16"/>
          <w:szCs w:val="16"/>
        </w:rPr>
        <w:t>zamestnateľnosť</w:t>
      </w:r>
      <w:proofErr w:type="spellEnd"/>
      <w:r>
        <w:rPr>
          <w:rFonts w:ascii="Times New Roman" w:hAnsi="Times New Roman" w:cs="Times New Roman"/>
          <w:color w:val="000000" w:themeColor="text1"/>
          <w:sz w:val="16"/>
          <w:szCs w:val="16"/>
        </w:rPr>
        <w:t xml:space="preserve"> a znížiť nezamestnanosť s osobitým dôrazom na znevýhodnených uchádzačov o zamestnanie (ďalej len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nízko kvalifikovaných, starších a zdravotne postihnutých osôb. Opatrenie č. 2 napomáha k získavaniu nových zručnosti a rozširovaniu existujúcich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ktorí budú zapojení do projektu, napomáha k zvýšeniu ich </w:t>
      </w:r>
      <w:proofErr w:type="spellStart"/>
      <w:r>
        <w:rPr>
          <w:rFonts w:ascii="Times New Roman" w:hAnsi="Times New Roman" w:cs="Times New Roman"/>
          <w:color w:val="000000" w:themeColor="text1"/>
          <w:sz w:val="16"/>
          <w:szCs w:val="16"/>
        </w:rPr>
        <w:t>zamestnateľnosti</w:t>
      </w:r>
      <w:proofErr w:type="spellEnd"/>
      <w:r>
        <w:rPr>
          <w:rFonts w:ascii="Times New Roman" w:hAnsi="Times New Roman" w:cs="Times New Roman"/>
          <w:color w:val="000000" w:themeColor="text1"/>
          <w:sz w:val="16"/>
          <w:szCs w:val="16"/>
        </w:rPr>
        <w:t>, čím sa zvýši ich šanca pre uplatnenie  sa na trhu práce.</w:t>
      </w:r>
    </w:p>
    <w:p w:rsidR="006162A7" w:rsidRDefault="006162A7">
      <w:pPr>
        <w:tabs>
          <w:tab w:val="left" w:pos="0"/>
        </w:tabs>
        <w:spacing w:after="0" w:line="240" w:lineRule="auto"/>
        <w:contextualSpacing/>
        <w:jc w:val="both"/>
        <w:rPr>
          <w:rFonts w:ascii="Times New Roman" w:hAnsi="Times New Roman" w:cs="Times New Roman"/>
          <w:b/>
          <w:color w:val="000000" w:themeColor="text1"/>
          <w:sz w:val="16"/>
          <w:szCs w:val="16"/>
        </w:rPr>
      </w:pPr>
    </w:p>
    <w:p w:rsidR="006162A7" w:rsidRDefault="00DD3D3C">
      <w:pPr>
        <w:tabs>
          <w:tab w:val="left" w:pos="0"/>
        </w:tabs>
        <w:spacing w:after="0" w:line="240" w:lineRule="auto"/>
        <w:contextualSpacing/>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Oprávnené územie</w:t>
      </w:r>
      <w:r>
        <w:rPr>
          <w:rFonts w:ascii="Times New Roman" w:hAnsi="Times New Roman" w:cs="Times New Roman"/>
          <w:b/>
          <w:color w:val="000000" w:themeColor="text1"/>
          <w:sz w:val="18"/>
          <w:szCs w:val="18"/>
        </w:rPr>
        <w:tab/>
      </w:r>
    </w:p>
    <w:p w:rsidR="006162A7" w:rsidRDefault="00DD3D3C">
      <w:pPr>
        <w:tabs>
          <w:tab w:val="left" w:pos="0"/>
        </w:tabs>
        <w:spacing w:after="0" w:line="240" w:lineRule="auto"/>
        <w:contextualSpacing/>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V rámci projektu je možné  poskytnúť finančný príspevok na </w:t>
      </w:r>
    </w:p>
    <w:p w:rsidR="006162A7" w:rsidRDefault="00DD3D3C">
      <w:pPr>
        <w:tabs>
          <w:tab w:val="left" w:pos="0"/>
        </w:tabs>
        <w:spacing w:after="0" w:line="240" w:lineRule="auto"/>
        <w:contextualSpacing/>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Aktiváciu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vo </w:t>
      </w:r>
      <w:r>
        <w:rPr>
          <w:rFonts w:ascii="Times New Roman" w:hAnsi="Times New Roman" w:cs="Times New Roman"/>
          <w:b/>
          <w:color w:val="000000" w:themeColor="text1"/>
          <w:sz w:val="16"/>
          <w:szCs w:val="16"/>
        </w:rPr>
        <w:t>všetkých samosprávnych krajoch</w:t>
      </w:r>
      <w:r>
        <w:rPr>
          <w:rFonts w:ascii="Times New Roman" w:hAnsi="Times New Roman" w:cs="Times New Roman"/>
          <w:color w:val="000000" w:themeColor="text1"/>
          <w:sz w:val="16"/>
          <w:szCs w:val="16"/>
        </w:rPr>
        <w:t xml:space="preserve"> </w:t>
      </w:r>
      <w:r>
        <w:rPr>
          <w:rFonts w:ascii="Times New Roman" w:hAnsi="Times New Roman" w:cs="Times New Roman"/>
          <w:b/>
          <w:color w:val="000000" w:themeColor="text1"/>
          <w:sz w:val="16"/>
          <w:szCs w:val="16"/>
        </w:rPr>
        <w:t>Slovenska okrem BSK</w:t>
      </w:r>
      <w:r>
        <w:rPr>
          <w:rFonts w:ascii="Times New Roman" w:hAnsi="Times New Roman" w:cs="Times New Roman"/>
          <w:color w:val="000000" w:themeColor="text1"/>
          <w:sz w:val="16"/>
          <w:szCs w:val="16"/>
        </w:rPr>
        <w:t>.</w:t>
      </w:r>
    </w:p>
    <w:p w:rsidR="006162A7" w:rsidRDefault="00DD3D3C">
      <w:pPr>
        <w:tabs>
          <w:tab w:val="left" w:pos="0"/>
        </w:tabs>
        <w:spacing w:after="0" w:line="240" w:lineRule="auto"/>
        <w:contextualSpacing/>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Cieľová skupina</w:t>
      </w:r>
    </w:p>
    <w:p w:rsidR="006162A7" w:rsidRDefault="00DD3D3C">
      <w:pPr>
        <w:tabs>
          <w:tab w:val="left" w:pos="0"/>
        </w:tabs>
        <w:spacing w:after="0" w:line="240" w:lineRule="auto"/>
        <w:contextualSpacing/>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Cieľovou skupinou Opatrenia č. 2 projektu je:</w:t>
      </w:r>
    </w:p>
    <w:p w:rsidR="006162A7" w:rsidRDefault="00DD3D3C">
      <w:pPr>
        <w:tabs>
          <w:tab w:val="left" w:pos="0"/>
        </w:tabs>
        <w:spacing w:after="0" w:line="240" w:lineRule="auto"/>
        <w:contextualSpacing/>
        <w:jc w:val="both"/>
        <w:rPr>
          <w:rFonts w:ascii="Times New Roman" w:eastAsia="Times New Roman" w:hAnsi="Times New Roman" w:cs="Times New Roman"/>
          <w:bCs/>
          <w:sz w:val="16"/>
          <w:szCs w:val="16"/>
          <w:lang w:eastAsia="sk-SK"/>
        </w:rPr>
      </w:pPr>
      <w:r>
        <w:rPr>
          <w:rFonts w:ascii="Times New Roman" w:hAnsi="Times New Roman" w:cs="Times New Roman"/>
          <w:color w:val="000000" w:themeColor="text1"/>
          <w:sz w:val="16"/>
          <w:szCs w:val="16"/>
        </w:rPr>
        <w:t xml:space="preserve"> - </w:t>
      </w:r>
      <w:r>
        <w:rPr>
          <w:rFonts w:ascii="Times New Roman" w:hAnsi="Times New Roman" w:cs="Times New Roman"/>
          <w:b/>
          <w:color w:val="000000" w:themeColor="text1"/>
          <w:sz w:val="16"/>
          <w:szCs w:val="16"/>
        </w:rPr>
        <w:t xml:space="preserve">znevýhodnený </w:t>
      </w:r>
      <w:proofErr w:type="spellStart"/>
      <w:r>
        <w:rPr>
          <w:rFonts w:ascii="Times New Roman" w:hAnsi="Times New Roman" w:cs="Times New Roman"/>
          <w:b/>
          <w:color w:val="000000" w:themeColor="text1"/>
          <w:sz w:val="16"/>
          <w:szCs w:val="16"/>
        </w:rPr>
        <w:t>UoZ</w:t>
      </w:r>
      <w:proofErr w:type="spellEnd"/>
      <w:r>
        <w:rPr>
          <w:rFonts w:ascii="Times New Roman" w:hAnsi="Times New Roman" w:cs="Times New Roman"/>
          <w:b/>
          <w:color w:val="000000" w:themeColor="text1"/>
          <w:sz w:val="16"/>
          <w:szCs w:val="16"/>
        </w:rPr>
        <w:t xml:space="preserve"> podľa § 8 ods. 1</w:t>
      </w:r>
      <w:r>
        <w:rPr>
          <w:rFonts w:ascii="Times New Roman" w:hAnsi="Times New Roman" w:cs="Times New Roman"/>
          <w:color w:val="000000" w:themeColor="text1"/>
          <w:sz w:val="16"/>
          <w:szCs w:val="16"/>
        </w:rPr>
        <w:t xml:space="preserve"> zákona o službách zamestnanosti. </w:t>
      </w:r>
      <w:r>
        <w:rPr>
          <w:rFonts w:ascii="Times New Roman" w:eastAsia="Times New Roman" w:hAnsi="Times New Roman" w:cs="Times New Roman"/>
          <w:b/>
          <w:bCs/>
          <w:sz w:val="16"/>
          <w:szCs w:val="16"/>
          <w:lang w:eastAsia="sk-SK"/>
        </w:rPr>
        <w:t xml:space="preserve">Oprávnená cieľová skupina musí byť vždy z oprávneného územia projektu. </w:t>
      </w:r>
    </w:p>
    <w:p w:rsidR="006162A7" w:rsidRDefault="00DD3D3C">
      <w:pPr>
        <w:spacing w:before="120" w:after="0" w:line="240" w:lineRule="auto"/>
        <w:jc w:val="both"/>
        <w:rPr>
          <w:rFonts w:ascii="Times New Roman" w:eastAsia="Times New Roman" w:hAnsi="Times New Roman" w:cs="Times New Roman"/>
          <w:bCs/>
          <w:sz w:val="16"/>
          <w:szCs w:val="16"/>
          <w:lang w:eastAsia="sk-SK"/>
        </w:rPr>
      </w:pPr>
      <w:r>
        <w:rPr>
          <w:rFonts w:ascii="Times New Roman" w:eastAsia="Times New Roman" w:hAnsi="Times New Roman" w:cs="Times New Roman"/>
          <w:bCs/>
          <w:sz w:val="16"/>
          <w:szCs w:val="16"/>
          <w:lang w:eastAsia="sk-SK"/>
        </w:rPr>
        <w:t xml:space="preserve">V rámci národného projektu sú stanovené ďalšie kritéria výberu </w:t>
      </w:r>
      <w:proofErr w:type="spellStart"/>
      <w:r>
        <w:rPr>
          <w:rFonts w:ascii="Times New Roman" w:eastAsia="Times New Roman" w:hAnsi="Times New Roman" w:cs="Times New Roman"/>
          <w:bCs/>
          <w:sz w:val="16"/>
          <w:szCs w:val="16"/>
          <w:lang w:eastAsia="sk-SK"/>
        </w:rPr>
        <w:t>ZUoZ</w:t>
      </w:r>
      <w:proofErr w:type="spellEnd"/>
      <w:r>
        <w:rPr>
          <w:rFonts w:ascii="Times New Roman" w:eastAsia="Times New Roman" w:hAnsi="Times New Roman" w:cs="Times New Roman"/>
          <w:bCs/>
          <w:sz w:val="16"/>
          <w:szCs w:val="16"/>
          <w:lang w:eastAsia="sk-SK"/>
        </w:rPr>
        <w:t xml:space="preserve"> z oprávnenej cieľovej skupiny, ktoré musia byť zohľadnené vzhľadom na merateľné ukazovatele, ktoré sú stanovené v Operačnom programe Ľudské zdroje a úrad je povinný ich dodržiavať.</w:t>
      </w:r>
    </w:p>
    <w:p w:rsidR="006162A7" w:rsidRDefault="00DD3D3C">
      <w:pPr>
        <w:spacing w:before="120"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Výber vhodných kandidátov je vzhľadom na kritériá merateľných ukazovateľov v plnej kompetencii príslušného úradu. Úrad je teda povinný pred zaradením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preveriť, či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spĺňa kritéria oprávnenej cieľovej skupiny a merateľné ukazovatele projektu.</w:t>
      </w:r>
    </w:p>
    <w:p w:rsidR="006162A7" w:rsidRDefault="00DD3D3C">
      <w:pPr>
        <w:spacing w:before="120"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Vzhľadom na to, že na finančný príspevok </w:t>
      </w:r>
      <w:r>
        <w:rPr>
          <w:rFonts w:ascii="Times New Roman" w:eastAsia="Times New Roman" w:hAnsi="Times New Roman" w:cs="Times New Roman"/>
          <w:b/>
          <w:sz w:val="16"/>
          <w:szCs w:val="16"/>
          <w:u w:val="single"/>
          <w:lang w:eastAsia="sk-SK"/>
        </w:rPr>
        <w:t>nie je právny nárok</w:t>
      </w:r>
      <w:r>
        <w:rPr>
          <w:rFonts w:ascii="Times New Roman" w:eastAsia="Times New Roman" w:hAnsi="Times New Roman" w:cs="Times New Roman"/>
          <w:sz w:val="16"/>
          <w:szCs w:val="16"/>
          <w:lang w:eastAsia="sk-SK"/>
        </w:rPr>
        <w:t xml:space="preserve"> a vzhľadom </w:t>
      </w:r>
      <w:r>
        <w:rPr>
          <w:rFonts w:ascii="Times New Roman" w:eastAsia="Times New Roman" w:hAnsi="Times New Roman" w:cs="Times New Roman"/>
          <w:sz w:val="16"/>
          <w:szCs w:val="16"/>
          <w:u w:val="single"/>
          <w:lang w:eastAsia="sk-SK"/>
        </w:rPr>
        <w:t>na percentuálny podiel merateľných ukazovateľov</w:t>
      </w:r>
      <w:r>
        <w:rPr>
          <w:rFonts w:ascii="Times New Roman" w:eastAsia="Times New Roman" w:hAnsi="Times New Roman" w:cs="Times New Roman"/>
          <w:sz w:val="16"/>
          <w:szCs w:val="16"/>
          <w:lang w:eastAsia="sk-SK"/>
        </w:rPr>
        <w:t>, ktorý je úrad povinný dodržiavať v zmysle schválenej Zmluvy o poskytnutí nenávratného finančného príspevku v súlade s OPĽZ, je úrad oprávnený príspevok zamietnuť.</w:t>
      </w:r>
    </w:p>
    <w:p w:rsidR="006162A7" w:rsidRDefault="00DD3D3C">
      <w:pPr>
        <w:spacing w:before="120"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Na požiadanie zamestnávateľa môže úrad na účely aktivácie uskutočniť výberové konanie s vhodnými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ktorí spĺňajú kritériá merateľných ukazovateľov.</w:t>
      </w:r>
    </w:p>
    <w:p w:rsidR="006162A7" w:rsidRDefault="006162A7">
      <w:pPr>
        <w:spacing w:before="120" w:after="0" w:line="240" w:lineRule="auto"/>
        <w:jc w:val="both"/>
        <w:rPr>
          <w:rFonts w:ascii="Times New Roman" w:eastAsia="Times New Roman" w:hAnsi="Times New Roman" w:cs="Times New Roman"/>
          <w:sz w:val="16"/>
          <w:szCs w:val="16"/>
          <w:lang w:eastAsia="sk-SK"/>
        </w:rPr>
      </w:pPr>
    </w:p>
    <w:p w:rsidR="006162A7" w:rsidRDefault="00DD3D3C">
      <w:pPr>
        <w:tabs>
          <w:tab w:val="left" w:pos="9070"/>
        </w:tabs>
        <w:spacing w:after="0" w:line="240" w:lineRule="auto"/>
        <w:jc w:val="both"/>
        <w:rPr>
          <w:rFonts w:ascii="Times New Roman" w:eastAsia="Times New Roman" w:hAnsi="Times New Roman" w:cs="Times New Roman"/>
          <w:bCs/>
          <w:sz w:val="16"/>
          <w:szCs w:val="16"/>
          <w:lang w:eastAsia="cs-CZ"/>
        </w:rPr>
      </w:pPr>
      <w:proofErr w:type="spellStart"/>
      <w:r>
        <w:rPr>
          <w:rFonts w:ascii="Times New Roman" w:eastAsia="Times New Roman" w:hAnsi="Times New Roman" w:cs="Times New Roman"/>
          <w:bCs/>
          <w:sz w:val="16"/>
          <w:szCs w:val="16"/>
          <w:lang w:eastAsia="cs-CZ"/>
        </w:rPr>
        <w:t>ZUoZ</w:t>
      </w:r>
      <w:proofErr w:type="spellEnd"/>
      <w:r>
        <w:rPr>
          <w:rFonts w:ascii="Times New Roman" w:eastAsia="Times New Roman" w:hAnsi="Times New Roman" w:cs="Times New Roman"/>
          <w:bCs/>
          <w:sz w:val="16"/>
          <w:szCs w:val="16"/>
          <w:lang w:eastAsia="cs-CZ"/>
        </w:rPr>
        <w:t xml:space="preserve"> musí v deň nástupu na aktiváciu u zamestnávateľa za účelom získania a obnovy pracovných návykov spĺňať tieto podmienky:</w:t>
      </w:r>
    </w:p>
    <w:p w:rsidR="006162A7" w:rsidRDefault="00DD3D3C">
      <w:pPr>
        <w:numPr>
          <w:ilvl w:val="0"/>
          <w:numId w:val="19"/>
        </w:numPr>
        <w:spacing w:after="0" w:line="240" w:lineRule="auto"/>
        <w:ind w:left="426" w:hanging="426"/>
        <w:jc w:val="both"/>
        <w:rPr>
          <w:rFonts w:ascii="Times New Roman" w:eastAsia="Times New Roman" w:hAnsi="Times New Roman" w:cs="Times New Roman"/>
          <w:bCs/>
          <w:sz w:val="16"/>
          <w:szCs w:val="16"/>
          <w:lang w:eastAsia="cs-CZ"/>
        </w:rPr>
      </w:pPr>
      <w:r>
        <w:rPr>
          <w:rFonts w:ascii="Times New Roman" w:eastAsia="Times New Roman" w:hAnsi="Times New Roman" w:cs="Times New Roman"/>
          <w:bCs/>
          <w:sz w:val="16"/>
          <w:szCs w:val="16"/>
          <w:lang w:eastAsia="cs-CZ"/>
        </w:rPr>
        <w:t xml:space="preserve">je vedený v evidencii </w:t>
      </w:r>
      <w:proofErr w:type="spellStart"/>
      <w:r>
        <w:rPr>
          <w:rFonts w:ascii="Times New Roman" w:eastAsia="Times New Roman" w:hAnsi="Times New Roman" w:cs="Times New Roman"/>
          <w:bCs/>
          <w:sz w:val="16"/>
          <w:szCs w:val="16"/>
          <w:lang w:eastAsia="cs-CZ"/>
        </w:rPr>
        <w:t>UoZ</w:t>
      </w:r>
      <w:proofErr w:type="spellEnd"/>
      <w:r>
        <w:rPr>
          <w:rFonts w:ascii="Times New Roman" w:eastAsia="Times New Roman" w:hAnsi="Times New Roman" w:cs="Times New Roman"/>
          <w:bCs/>
          <w:sz w:val="16"/>
          <w:szCs w:val="16"/>
          <w:lang w:eastAsia="cs-CZ"/>
        </w:rPr>
        <w:t xml:space="preserve">, </w:t>
      </w:r>
    </w:p>
    <w:p w:rsidR="006162A7" w:rsidRDefault="00DD3D3C">
      <w:pPr>
        <w:numPr>
          <w:ilvl w:val="0"/>
          <w:numId w:val="19"/>
        </w:numPr>
        <w:spacing w:after="0" w:line="240" w:lineRule="auto"/>
        <w:ind w:left="426" w:hanging="426"/>
        <w:jc w:val="both"/>
        <w:rPr>
          <w:rFonts w:ascii="Times New Roman" w:eastAsia="Times New Roman" w:hAnsi="Times New Roman" w:cs="Times New Roman"/>
          <w:bCs/>
          <w:sz w:val="16"/>
          <w:szCs w:val="16"/>
          <w:lang w:eastAsia="cs-CZ"/>
        </w:rPr>
      </w:pPr>
      <w:r>
        <w:rPr>
          <w:rFonts w:ascii="Times New Roman" w:eastAsia="Times New Roman" w:hAnsi="Times New Roman" w:cs="Times New Roman"/>
          <w:sz w:val="16"/>
          <w:szCs w:val="16"/>
          <w:lang w:val="x-none" w:eastAsia="sk-SK"/>
        </w:rPr>
        <w:t>spĺňa podmienky oprávnenej cieľovej skupiny z hľadiska kritérií merateľných ukazovateľov v rámci projektu, ktoré sú stanovené v OP ĽZ a ktorých percentuálny podiel bude stanovený pre každý úrad,</w:t>
      </w:r>
    </w:p>
    <w:p w:rsidR="006162A7" w:rsidRDefault="00DD3D3C">
      <w:pPr>
        <w:numPr>
          <w:ilvl w:val="0"/>
          <w:numId w:val="19"/>
        </w:numPr>
        <w:spacing w:after="0" w:line="240" w:lineRule="auto"/>
        <w:ind w:left="426" w:hanging="426"/>
        <w:jc w:val="both"/>
        <w:rPr>
          <w:rFonts w:ascii="Times New Roman" w:eastAsia="Times New Roman" w:hAnsi="Times New Roman" w:cs="Times New Roman"/>
          <w:bCs/>
          <w:sz w:val="16"/>
          <w:szCs w:val="16"/>
          <w:lang w:eastAsia="cs-CZ"/>
        </w:rPr>
      </w:pPr>
      <w:r>
        <w:rPr>
          <w:rFonts w:ascii="Times New Roman" w:eastAsia="Times New Roman" w:hAnsi="Times New Roman" w:cs="Times New Roman"/>
          <w:sz w:val="16"/>
          <w:szCs w:val="16"/>
          <w:lang w:eastAsia="x-none"/>
        </w:rPr>
        <w:t>podpísal Kartu účastníka,</w:t>
      </w:r>
    </w:p>
    <w:p w:rsidR="006162A7" w:rsidRDefault="00DD3D3C">
      <w:pPr>
        <w:numPr>
          <w:ilvl w:val="0"/>
          <w:numId w:val="19"/>
        </w:numPr>
        <w:spacing w:after="0" w:line="240" w:lineRule="auto"/>
        <w:ind w:left="426" w:hanging="426"/>
        <w:jc w:val="both"/>
        <w:rPr>
          <w:rFonts w:ascii="Times New Roman" w:eastAsia="Times New Roman" w:hAnsi="Times New Roman" w:cs="Times New Roman"/>
          <w:bCs/>
          <w:sz w:val="16"/>
          <w:szCs w:val="16"/>
          <w:lang w:eastAsia="cs-CZ"/>
        </w:rPr>
      </w:pPr>
      <w:r>
        <w:rPr>
          <w:rFonts w:ascii="Times New Roman" w:eastAsia="Times New Roman" w:hAnsi="Times New Roman" w:cs="Times New Roman"/>
          <w:bCs/>
          <w:sz w:val="16"/>
          <w:szCs w:val="16"/>
          <w:lang w:eastAsia="cs-CZ"/>
        </w:rPr>
        <w:t xml:space="preserve">zúčastnil sa na Opatrení č. 1 </w:t>
      </w:r>
      <w:r>
        <w:rPr>
          <w:rFonts w:ascii="Times New Roman" w:eastAsia="Calibri" w:hAnsi="Times New Roman" w:cs="Times New Roman"/>
          <w:bCs/>
          <w:sz w:val="16"/>
          <w:szCs w:val="16"/>
        </w:rPr>
        <w:t xml:space="preserve">NP Aktivácia </w:t>
      </w:r>
      <w:proofErr w:type="spellStart"/>
      <w:r>
        <w:rPr>
          <w:rFonts w:ascii="Times New Roman" w:eastAsia="Calibri" w:hAnsi="Times New Roman" w:cs="Times New Roman"/>
          <w:bCs/>
          <w:sz w:val="16"/>
          <w:szCs w:val="16"/>
        </w:rPr>
        <w:t>ZUoZ</w:t>
      </w:r>
      <w:proofErr w:type="spellEnd"/>
      <w:r>
        <w:rPr>
          <w:rFonts w:ascii="Times New Roman" w:eastAsia="Calibri" w:hAnsi="Times New Roman" w:cs="Times New Roman"/>
          <w:bCs/>
          <w:sz w:val="16"/>
          <w:szCs w:val="16"/>
        </w:rPr>
        <w:t>.</w:t>
      </w:r>
    </w:p>
    <w:p w:rsidR="006162A7" w:rsidRDefault="00DD3D3C">
      <w:pPr>
        <w:spacing w:before="120" w:after="0" w:line="240" w:lineRule="auto"/>
        <w:jc w:val="both"/>
        <w:rPr>
          <w:rFonts w:ascii="Times New Roman" w:eastAsia="Times New Roman" w:hAnsi="Times New Roman" w:cs="Times New Roman"/>
          <w:b/>
          <w:sz w:val="18"/>
          <w:szCs w:val="18"/>
          <w:lang w:eastAsia="sk-SK"/>
        </w:rPr>
      </w:pPr>
      <w:r>
        <w:rPr>
          <w:rFonts w:ascii="Times New Roman" w:eastAsia="Times New Roman" w:hAnsi="Times New Roman" w:cs="Times New Roman"/>
          <w:b/>
          <w:sz w:val="18"/>
          <w:szCs w:val="18"/>
          <w:lang w:eastAsia="sk-SK"/>
        </w:rPr>
        <w:t xml:space="preserve">Opatrenie č. 2 Aktivácia a zaškolenie </w:t>
      </w:r>
      <w:proofErr w:type="spellStart"/>
      <w:r>
        <w:rPr>
          <w:rFonts w:ascii="Times New Roman" w:eastAsia="Times New Roman" w:hAnsi="Times New Roman" w:cs="Times New Roman"/>
          <w:b/>
          <w:sz w:val="18"/>
          <w:szCs w:val="18"/>
          <w:lang w:eastAsia="sk-SK"/>
        </w:rPr>
        <w:t>ZUoZ</w:t>
      </w:r>
      <w:proofErr w:type="spellEnd"/>
    </w:p>
    <w:p w:rsidR="006162A7" w:rsidRDefault="006162A7">
      <w:pPr>
        <w:spacing w:after="0" w:line="240" w:lineRule="auto"/>
        <w:jc w:val="both"/>
        <w:rPr>
          <w:rFonts w:ascii="Times New Roman" w:eastAsia="Times New Roman" w:hAnsi="Times New Roman" w:cs="Times New Roman"/>
          <w:b/>
          <w:sz w:val="16"/>
          <w:szCs w:val="16"/>
          <w:lang w:eastAsia="cs-CZ"/>
        </w:rPr>
      </w:pPr>
    </w:p>
    <w:p w:rsidR="006162A7" w:rsidRDefault="00DD3D3C">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b/>
          <w:sz w:val="16"/>
          <w:szCs w:val="16"/>
          <w:lang w:eastAsia="cs-CZ"/>
        </w:rPr>
        <w:t>Aktivácia</w:t>
      </w:r>
      <w:r>
        <w:rPr>
          <w:rFonts w:ascii="Times New Roman" w:eastAsia="Times New Roman" w:hAnsi="Times New Roman" w:cs="Times New Roman"/>
          <w:sz w:val="16"/>
          <w:szCs w:val="16"/>
          <w:lang w:eastAsia="cs-CZ"/>
        </w:rPr>
        <w:t xml:space="preserve"> je forma získavania a </w:t>
      </w:r>
      <w:r>
        <w:rPr>
          <w:rFonts w:ascii="Times New Roman" w:eastAsia="Times New Roman" w:hAnsi="Times New Roman" w:cs="Times New Roman"/>
          <w:bCs/>
          <w:sz w:val="16"/>
          <w:szCs w:val="16"/>
          <w:lang w:eastAsia="sk-SK"/>
        </w:rPr>
        <w:t>obnovy pracovných návykov, kde sa o</w:t>
      </w:r>
      <w:r>
        <w:rPr>
          <w:rFonts w:ascii="Times New Roman" w:eastAsia="Times New Roman" w:hAnsi="Times New Roman" w:cs="Times New Roman"/>
          <w:sz w:val="16"/>
          <w:szCs w:val="16"/>
          <w:lang w:eastAsia="sk-SK"/>
        </w:rPr>
        <w:t xml:space="preserve">čakáva zvýšenie aktivity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pri hľadaní si zamestnania, získanie alebo zlepšenie pracovných návykov a zručností, príp. získavanie nových zručností a ich následná integrácia na trh práce. </w:t>
      </w:r>
    </w:p>
    <w:p w:rsidR="006162A7" w:rsidRDefault="00DD3D3C">
      <w:pPr>
        <w:spacing w:after="0" w:line="240" w:lineRule="auto"/>
        <w:jc w:val="both"/>
        <w:rPr>
          <w:rFonts w:ascii="Times New Roman" w:eastAsia="Calibri" w:hAnsi="Times New Roman" w:cs="Times New Roman"/>
          <w:bCs/>
          <w:sz w:val="16"/>
          <w:szCs w:val="16"/>
          <w:u w:val="single"/>
        </w:rPr>
      </w:pPr>
      <w:r>
        <w:rPr>
          <w:rFonts w:ascii="Times New Roman" w:eastAsia="Times New Roman" w:hAnsi="Times New Roman" w:cs="Times New Roman"/>
          <w:sz w:val="16"/>
          <w:szCs w:val="16"/>
          <w:lang w:eastAsia="sk-SK"/>
        </w:rPr>
        <w:t xml:space="preserve">Cieľom je </w:t>
      </w:r>
      <w:r>
        <w:rPr>
          <w:rFonts w:ascii="Times New Roman" w:eastAsia="Times New Roman" w:hAnsi="Times New Roman" w:cs="Times New Roman"/>
          <w:sz w:val="16"/>
          <w:szCs w:val="16"/>
          <w:lang w:eastAsia="cs-CZ"/>
        </w:rPr>
        <w:t xml:space="preserve"> </w:t>
      </w:r>
      <w:r>
        <w:rPr>
          <w:rFonts w:ascii="Times New Roman" w:eastAsia="Times New Roman" w:hAnsi="Times New Roman" w:cs="Times New Roman"/>
          <w:sz w:val="16"/>
          <w:szCs w:val="16"/>
          <w:lang w:eastAsia="sk-SK"/>
        </w:rPr>
        <w:t>pozitívny posun, potrebný pre uplatnenie sa na otvorenom trhu práce.</w:t>
      </w:r>
      <w:r>
        <w:rPr>
          <w:rFonts w:ascii="Times New Roman" w:eastAsia="Times New Roman" w:hAnsi="Times New Roman" w:cs="Times New Roman"/>
          <w:sz w:val="16"/>
          <w:szCs w:val="16"/>
          <w:lang w:eastAsia="cs-CZ"/>
        </w:rPr>
        <w:t xml:space="preserve"> </w:t>
      </w:r>
      <w:r>
        <w:rPr>
          <w:rFonts w:ascii="Times New Roman" w:eastAsia="Calibri" w:hAnsi="Times New Roman" w:cs="Times New Roman"/>
          <w:bCs/>
          <w:sz w:val="16"/>
          <w:szCs w:val="16"/>
        </w:rPr>
        <w:t xml:space="preserve">Počas aktivácie si budú </w:t>
      </w:r>
      <w:proofErr w:type="spellStart"/>
      <w:r>
        <w:rPr>
          <w:rFonts w:ascii="Times New Roman" w:eastAsia="Calibri" w:hAnsi="Times New Roman" w:cs="Times New Roman"/>
          <w:bCs/>
          <w:sz w:val="16"/>
          <w:szCs w:val="16"/>
        </w:rPr>
        <w:t>ZUoZ</w:t>
      </w:r>
      <w:proofErr w:type="spellEnd"/>
      <w:r>
        <w:rPr>
          <w:rFonts w:ascii="Times New Roman" w:eastAsia="Calibri" w:hAnsi="Times New Roman" w:cs="Times New Roman"/>
          <w:bCs/>
          <w:sz w:val="16"/>
          <w:szCs w:val="16"/>
        </w:rPr>
        <w:t xml:space="preserve"> osvojovať teoretické a praktické zručnosti pod vedením koordinátora, ktorého určí zamestnávateľ z radov svojich zamestnancov. V rámci koordinácie môže koordinátor zabezpečovať koordináciu  viacerým </w:t>
      </w:r>
      <w:proofErr w:type="spellStart"/>
      <w:r>
        <w:rPr>
          <w:rFonts w:ascii="Times New Roman" w:eastAsia="Calibri" w:hAnsi="Times New Roman" w:cs="Times New Roman"/>
          <w:bCs/>
          <w:sz w:val="16"/>
          <w:szCs w:val="16"/>
        </w:rPr>
        <w:t>ZUoZ</w:t>
      </w:r>
      <w:proofErr w:type="spellEnd"/>
      <w:r>
        <w:rPr>
          <w:rFonts w:ascii="Times New Roman" w:eastAsia="Calibri" w:hAnsi="Times New Roman" w:cs="Times New Roman"/>
          <w:bCs/>
          <w:sz w:val="16"/>
          <w:szCs w:val="16"/>
        </w:rPr>
        <w:t xml:space="preserve"> pri vykonávaní aktivácie.</w:t>
      </w:r>
      <w:r>
        <w:rPr>
          <w:rFonts w:ascii="Times New Roman" w:eastAsia="Calibri" w:hAnsi="Times New Roman" w:cs="Times New Roman"/>
          <w:bCs/>
          <w:sz w:val="16"/>
          <w:szCs w:val="16"/>
          <w:u w:val="single"/>
        </w:rPr>
        <w:t xml:space="preserve"> </w:t>
      </w:r>
    </w:p>
    <w:p w:rsidR="006162A7" w:rsidRDefault="006162A7">
      <w:pPr>
        <w:spacing w:after="0" w:line="240" w:lineRule="auto"/>
        <w:jc w:val="both"/>
        <w:rPr>
          <w:rFonts w:ascii="Times New Roman" w:eastAsia="Times New Roman" w:hAnsi="Times New Roman" w:cs="Times New Roman"/>
          <w:bCs/>
          <w:sz w:val="16"/>
          <w:szCs w:val="16"/>
          <w:lang w:val="x-none" w:eastAsia="cs-CZ"/>
        </w:rPr>
      </w:pPr>
    </w:p>
    <w:p w:rsidR="006162A7" w:rsidRDefault="00DD3D3C">
      <w:pPr>
        <w:spacing w:after="0" w:line="240" w:lineRule="auto"/>
        <w:jc w:val="both"/>
        <w:rPr>
          <w:rFonts w:ascii="Times New Roman" w:eastAsia="Times New Roman" w:hAnsi="Times New Roman" w:cs="Times New Roman"/>
          <w:bCs/>
          <w:sz w:val="16"/>
          <w:szCs w:val="16"/>
          <w:lang w:eastAsia="cs-CZ"/>
        </w:rPr>
      </w:pPr>
      <w:r>
        <w:rPr>
          <w:rFonts w:ascii="Times New Roman" w:eastAsia="Times New Roman" w:hAnsi="Times New Roman" w:cs="Times New Roman"/>
          <w:bCs/>
          <w:sz w:val="16"/>
          <w:szCs w:val="16"/>
          <w:lang w:val="x-none" w:eastAsia="cs-CZ"/>
        </w:rPr>
        <w:t>Rozsah vykonávania</w:t>
      </w:r>
      <w:r>
        <w:rPr>
          <w:rFonts w:ascii="Times New Roman" w:eastAsia="Times New Roman" w:hAnsi="Times New Roman" w:cs="Times New Roman"/>
          <w:bCs/>
          <w:sz w:val="16"/>
          <w:szCs w:val="16"/>
          <w:lang w:eastAsia="cs-CZ"/>
        </w:rPr>
        <w:t xml:space="preserve"> aktivácie u zamestnávateľa:</w:t>
      </w:r>
    </w:p>
    <w:p w:rsidR="006162A7" w:rsidRDefault="00DD3D3C">
      <w:pPr>
        <w:numPr>
          <w:ilvl w:val="0"/>
          <w:numId w:val="18"/>
        </w:numPr>
        <w:spacing w:after="0" w:line="240" w:lineRule="auto"/>
        <w:ind w:left="426" w:hanging="426"/>
        <w:jc w:val="both"/>
        <w:rPr>
          <w:rFonts w:ascii="Times New Roman" w:eastAsia="Times New Roman" w:hAnsi="Times New Roman" w:cs="Times New Roman"/>
          <w:sz w:val="16"/>
          <w:szCs w:val="16"/>
          <w:lang w:val="x-none" w:eastAsia="cs-CZ"/>
        </w:rPr>
      </w:pPr>
      <w:r>
        <w:rPr>
          <w:rFonts w:ascii="Times New Roman" w:eastAsia="Times New Roman" w:hAnsi="Times New Roman" w:cs="Times New Roman"/>
          <w:sz w:val="16"/>
          <w:szCs w:val="16"/>
          <w:lang w:eastAsia="cs-CZ"/>
        </w:rPr>
        <w:t>vy</w:t>
      </w:r>
      <w:r>
        <w:rPr>
          <w:rFonts w:ascii="Times New Roman" w:eastAsia="Times New Roman" w:hAnsi="Times New Roman" w:cs="Times New Roman"/>
          <w:sz w:val="16"/>
          <w:szCs w:val="16"/>
          <w:lang w:val="x-none" w:eastAsia="cs-CZ"/>
        </w:rPr>
        <w:t>konáva</w:t>
      </w:r>
      <w:r>
        <w:rPr>
          <w:rFonts w:ascii="Times New Roman" w:eastAsia="Times New Roman" w:hAnsi="Times New Roman" w:cs="Times New Roman"/>
          <w:sz w:val="16"/>
          <w:szCs w:val="16"/>
          <w:lang w:eastAsia="cs-CZ"/>
        </w:rPr>
        <w:t xml:space="preserve"> sa</w:t>
      </w:r>
      <w:r>
        <w:rPr>
          <w:rFonts w:ascii="Times New Roman" w:eastAsia="Times New Roman" w:hAnsi="Times New Roman" w:cs="Times New Roman"/>
          <w:sz w:val="16"/>
          <w:szCs w:val="16"/>
          <w:lang w:val="x-none" w:eastAsia="cs-CZ"/>
        </w:rPr>
        <w:t xml:space="preserve"> v rozsahu 20 hodín týždenne </w:t>
      </w:r>
      <w:r>
        <w:rPr>
          <w:rFonts w:ascii="Times New Roman" w:eastAsia="Times New Roman" w:hAnsi="Times New Roman" w:cs="Times New Roman"/>
          <w:sz w:val="16"/>
          <w:szCs w:val="16"/>
          <w:lang w:eastAsia="cs-CZ"/>
        </w:rPr>
        <w:t xml:space="preserve">s dodržaním stanoveného počtu maximálne 80 hodín mesačne, </w:t>
      </w:r>
      <w:r>
        <w:rPr>
          <w:rFonts w:ascii="Times New Roman" w:eastAsia="Times New Roman" w:hAnsi="Times New Roman" w:cs="Times New Roman"/>
          <w:sz w:val="16"/>
          <w:szCs w:val="16"/>
          <w:lang w:val="x-none" w:eastAsia="cs-CZ"/>
        </w:rPr>
        <w:t>nepretržite</w:t>
      </w:r>
      <w:r>
        <w:rPr>
          <w:rFonts w:ascii="Times New Roman" w:eastAsia="Times New Roman" w:hAnsi="Times New Roman" w:cs="Times New Roman"/>
          <w:sz w:val="16"/>
          <w:szCs w:val="16"/>
          <w:lang w:eastAsia="cs-CZ"/>
        </w:rPr>
        <w:t xml:space="preserve"> </w:t>
      </w:r>
      <w:r>
        <w:rPr>
          <w:rFonts w:ascii="Times New Roman" w:eastAsia="Times New Roman" w:hAnsi="Times New Roman" w:cs="Times New Roman"/>
          <w:b/>
          <w:sz w:val="16"/>
          <w:szCs w:val="16"/>
          <w:lang w:eastAsia="cs-CZ"/>
        </w:rPr>
        <w:t>najmenej počas 3 mesiacov,</w:t>
      </w:r>
      <w:r>
        <w:rPr>
          <w:rFonts w:ascii="Times New Roman" w:eastAsia="Times New Roman" w:hAnsi="Times New Roman" w:cs="Times New Roman"/>
          <w:b/>
          <w:sz w:val="16"/>
          <w:szCs w:val="16"/>
          <w:lang w:val="x-none" w:eastAsia="cs-CZ"/>
        </w:rPr>
        <w:t xml:space="preserve"> najviac počas </w:t>
      </w:r>
      <w:r>
        <w:rPr>
          <w:rFonts w:ascii="Times New Roman" w:eastAsia="Times New Roman" w:hAnsi="Times New Roman" w:cs="Times New Roman"/>
          <w:b/>
          <w:sz w:val="16"/>
          <w:szCs w:val="16"/>
          <w:lang w:eastAsia="cs-CZ"/>
        </w:rPr>
        <w:t>5</w:t>
      </w:r>
      <w:r>
        <w:rPr>
          <w:rFonts w:ascii="Times New Roman" w:eastAsia="Times New Roman" w:hAnsi="Times New Roman" w:cs="Times New Roman"/>
          <w:b/>
          <w:bCs/>
          <w:sz w:val="16"/>
          <w:szCs w:val="16"/>
          <w:lang w:eastAsia="cs-CZ"/>
        </w:rPr>
        <w:t xml:space="preserve"> </w:t>
      </w:r>
      <w:r>
        <w:rPr>
          <w:rFonts w:ascii="Times New Roman" w:eastAsia="Times New Roman" w:hAnsi="Times New Roman" w:cs="Times New Roman"/>
          <w:b/>
          <w:sz w:val="16"/>
          <w:szCs w:val="16"/>
          <w:lang w:val="x-none" w:eastAsia="cs-CZ"/>
        </w:rPr>
        <w:t>mesiacov</w:t>
      </w:r>
      <w:r>
        <w:rPr>
          <w:rFonts w:ascii="Times New Roman" w:eastAsia="Times New Roman" w:hAnsi="Times New Roman" w:cs="Times New Roman"/>
          <w:sz w:val="16"/>
          <w:szCs w:val="16"/>
          <w:lang w:val="x-none" w:eastAsia="cs-CZ"/>
        </w:rPr>
        <w:t>, bez možnosti predĺženia a opakovaného vykonávania počas jednej evidencie</w:t>
      </w:r>
      <w:r>
        <w:rPr>
          <w:rFonts w:ascii="Times New Roman" w:eastAsia="Times New Roman" w:hAnsi="Times New Roman" w:cs="Times New Roman"/>
          <w:sz w:val="16"/>
          <w:szCs w:val="16"/>
          <w:lang w:eastAsia="cs-CZ"/>
        </w:rPr>
        <w:t xml:space="preserve"> </w:t>
      </w:r>
      <w:proofErr w:type="spellStart"/>
      <w:r>
        <w:rPr>
          <w:rFonts w:ascii="Times New Roman" w:eastAsia="Times New Roman" w:hAnsi="Times New Roman" w:cs="Times New Roman"/>
          <w:sz w:val="16"/>
          <w:szCs w:val="16"/>
          <w:lang w:eastAsia="cs-CZ"/>
        </w:rPr>
        <w:t>ZUoZ</w:t>
      </w:r>
      <w:proofErr w:type="spellEnd"/>
      <w:r>
        <w:rPr>
          <w:rFonts w:ascii="Times New Roman" w:eastAsia="Times New Roman" w:hAnsi="Times New Roman" w:cs="Times New Roman"/>
          <w:sz w:val="16"/>
          <w:szCs w:val="16"/>
          <w:lang w:eastAsia="cs-CZ"/>
        </w:rPr>
        <w:t>,</w:t>
      </w:r>
      <w:r>
        <w:rPr>
          <w:rFonts w:ascii="Times New Roman" w:eastAsia="Times New Roman" w:hAnsi="Times New Roman" w:cs="Times New Roman"/>
          <w:sz w:val="16"/>
          <w:szCs w:val="16"/>
          <w:lang w:val="x-none" w:eastAsia="cs-CZ"/>
        </w:rPr>
        <w:t xml:space="preserve"> </w:t>
      </w:r>
    </w:p>
    <w:p w:rsidR="006162A7" w:rsidRDefault="00DD3D3C">
      <w:pPr>
        <w:numPr>
          <w:ilvl w:val="0"/>
          <w:numId w:val="18"/>
        </w:numPr>
        <w:spacing w:after="0" w:line="240" w:lineRule="auto"/>
        <w:ind w:left="426" w:hanging="426"/>
        <w:jc w:val="both"/>
        <w:rPr>
          <w:rFonts w:ascii="Times New Roman" w:eastAsia="Times New Roman" w:hAnsi="Times New Roman" w:cs="Times New Roman"/>
          <w:b/>
          <w:sz w:val="16"/>
          <w:szCs w:val="16"/>
          <w:lang w:val="x-none" w:eastAsia="cs-CZ"/>
        </w:rPr>
      </w:pPr>
      <w:r>
        <w:rPr>
          <w:rFonts w:ascii="Times New Roman" w:eastAsia="Times New Roman" w:hAnsi="Times New Roman" w:cs="Times New Roman"/>
          <w:sz w:val="16"/>
          <w:szCs w:val="16"/>
          <w:lang w:eastAsia="cs-CZ"/>
        </w:rPr>
        <w:t>p</w:t>
      </w:r>
      <w:r>
        <w:rPr>
          <w:rFonts w:ascii="Times New Roman" w:eastAsia="Times New Roman" w:hAnsi="Times New Roman" w:cs="Times New Roman"/>
          <w:sz w:val="16"/>
          <w:szCs w:val="16"/>
          <w:lang w:val="x-none" w:eastAsia="cs-CZ"/>
        </w:rPr>
        <w:t xml:space="preserve">o skončení </w:t>
      </w:r>
      <w:r>
        <w:rPr>
          <w:rFonts w:ascii="Times New Roman" w:eastAsia="Times New Roman" w:hAnsi="Times New Roman" w:cs="Times New Roman"/>
          <w:sz w:val="16"/>
          <w:szCs w:val="16"/>
          <w:lang w:eastAsia="cs-CZ"/>
        </w:rPr>
        <w:t>aktivácie</w:t>
      </w:r>
      <w:r>
        <w:rPr>
          <w:rFonts w:ascii="Times New Roman" w:eastAsia="Times New Roman" w:hAnsi="Times New Roman" w:cs="Times New Roman"/>
          <w:sz w:val="16"/>
          <w:szCs w:val="16"/>
          <w:lang w:val="x-none" w:eastAsia="cs-CZ"/>
        </w:rPr>
        <w:t xml:space="preserve"> vydá zamestnávateľ </w:t>
      </w:r>
      <w:proofErr w:type="spellStart"/>
      <w:r>
        <w:rPr>
          <w:rFonts w:ascii="Times New Roman" w:eastAsia="Times New Roman" w:hAnsi="Times New Roman" w:cs="Times New Roman"/>
          <w:sz w:val="16"/>
          <w:szCs w:val="16"/>
          <w:lang w:eastAsia="cs-CZ"/>
        </w:rPr>
        <w:t>ZUoZ</w:t>
      </w:r>
      <w:proofErr w:type="spellEnd"/>
      <w:r>
        <w:rPr>
          <w:rFonts w:ascii="Times New Roman" w:eastAsia="Times New Roman" w:hAnsi="Times New Roman" w:cs="Times New Roman"/>
          <w:sz w:val="16"/>
          <w:szCs w:val="16"/>
          <w:lang w:val="x-none" w:eastAsia="cs-CZ"/>
        </w:rPr>
        <w:t xml:space="preserve"> potvrdenie o vykonaní </w:t>
      </w:r>
      <w:r>
        <w:rPr>
          <w:rFonts w:ascii="Times New Roman" w:eastAsia="Times New Roman" w:hAnsi="Times New Roman" w:cs="Times New Roman"/>
          <w:sz w:val="16"/>
          <w:szCs w:val="16"/>
          <w:lang w:eastAsia="cs-CZ"/>
        </w:rPr>
        <w:t>aktivácie</w:t>
      </w:r>
      <w:r>
        <w:rPr>
          <w:rFonts w:ascii="Times New Roman" w:eastAsia="Times New Roman" w:hAnsi="Times New Roman" w:cs="Times New Roman"/>
          <w:sz w:val="16"/>
          <w:szCs w:val="16"/>
          <w:lang w:val="x-none" w:eastAsia="cs-CZ"/>
        </w:rPr>
        <w:t>,</w:t>
      </w:r>
    </w:p>
    <w:p w:rsidR="006162A7" w:rsidRDefault="00DD3D3C">
      <w:pPr>
        <w:numPr>
          <w:ilvl w:val="0"/>
          <w:numId w:val="18"/>
        </w:numPr>
        <w:spacing w:after="0" w:line="240" w:lineRule="auto"/>
        <w:ind w:left="426" w:hanging="426"/>
        <w:jc w:val="both"/>
        <w:rPr>
          <w:rFonts w:ascii="Times New Roman" w:eastAsia="Times New Roman" w:hAnsi="Times New Roman" w:cs="Times New Roman"/>
          <w:b/>
          <w:sz w:val="16"/>
          <w:szCs w:val="16"/>
          <w:lang w:val="x-none" w:eastAsia="cs-CZ"/>
        </w:rPr>
      </w:pPr>
      <w:r>
        <w:rPr>
          <w:rFonts w:ascii="Times New Roman" w:eastAsia="Times New Roman" w:hAnsi="Times New Roman" w:cs="Times New Roman"/>
          <w:sz w:val="16"/>
          <w:szCs w:val="16"/>
          <w:lang w:eastAsia="cs-CZ"/>
        </w:rPr>
        <w:t>p</w:t>
      </w:r>
      <w:proofErr w:type="spellStart"/>
      <w:r>
        <w:rPr>
          <w:rFonts w:ascii="Times New Roman" w:eastAsia="Times New Roman" w:hAnsi="Times New Roman" w:cs="Times New Roman"/>
          <w:sz w:val="16"/>
          <w:szCs w:val="16"/>
          <w:lang w:val="x-none" w:eastAsia="cs-CZ"/>
        </w:rPr>
        <w:t>ríspevok</w:t>
      </w:r>
      <w:proofErr w:type="spellEnd"/>
      <w:r>
        <w:rPr>
          <w:rFonts w:ascii="Times New Roman" w:eastAsia="Times New Roman" w:hAnsi="Times New Roman" w:cs="Times New Roman"/>
          <w:sz w:val="16"/>
          <w:szCs w:val="16"/>
          <w:lang w:val="x-none" w:eastAsia="cs-CZ"/>
        </w:rPr>
        <w:t xml:space="preserve"> bude vyplácaný na základe dohody medzi </w:t>
      </w:r>
      <w:r>
        <w:rPr>
          <w:rFonts w:ascii="Times New Roman" w:eastAsia="Times New Roman" w:hAnsi="Times New Roman" w:cs="Times New Roman"/>
          <w:sz w:val="16"/>
          <w:szCs w:val="16"/>
          <w:lang w:eastAsia="cs-CZ"/>
        </w:rPr>
        <w:t xml:space="preserve">zamestnávateľom </w:t>
      </w:r>
      <w:r>
        <w:rPr>
          <w:rFonts w:ascii="Times New Roman" w:eastAsia="Times New Roman" w:hAnsi="Times New Roman" w:cs="Times New Roman"/>
          <w:sz w:val="16"/>
          <w:szCs w:val="16"/>
          <w:lang w:val="x-none" w:eastAsia="cs-CZ"/>
        </w:rPr>
        <w:t>a úradom a na základe dohody</w:t>
      </w:r>
      <w:r>
        <w:rPr>
          <w:rFonts w:ascii="Times New Roman" w:eastAsia="Times New Roman" w:hAnsi="Times New Roman" w:cs="Times New Roman"/>
          <w:sz w:val="16"/>
          <w:szCs w:val="16"/>
          <w:lang w:eastAsia="cs-CZ"/>
        </w:rPr>
        <w:t xml:space="preserve"> uzatvorenej medzi </w:t>
      </w:r>
      <w:proofErr w:type="spellStart"/>
      <w:r>
        <w:rPr>
          <w:rFonts w:ascii="Times New Roman" w:eastAsia="Times New Roman" w:hAnsi="Times New Roman" w:cs="Times New Roman"/>
          <w:sz w:val="16"/>
          <w:szCs w:val="16"/>
          <w:lang w:eastAsia="cs-CZ"/>
        </w:rPr>
        <w:t>ZUoZ</w:t>
      </w:r>
      <w:proofErr w:type="spellEnd"/>
      <w:r>
        <w:rPr>
          <w:rFonts w:ascii="Times New Roman" w:eastAsia="Times New Roman" w:hAnsi="Times New Roman" w:cs="Times New Roman"/>
          <w:sz w:val="16"/>
          <w:szCs w:val="16"/>
          <w:lang w:eastAsia="cs-CZ"/>
        </w:rPr>
        <w:t xml:space="preserve"> </w:t>
      </w:r>
      <w:r>
        <w:rPr>
          <w:rFonts w:ascii="Times New Roman" w:eastAsia="Times New Roman" w:hAnsi="Times New Roman" w:cs="Times New Roman"/>
          <w:sz w:val="16"/>
          <w:szCs w:val="16"/>
          <w:lang w:val="x-none" w:eastAsia="cs-CZ"/>
        </w:rPr>
        <w:t>a úradom</w:t>
      </w:r>
      <w:r>
        <w:rPr>
          <w:rFonts w:ascii="Times New Roman" w:eastAsia="Times New Roman" w:hAnsi="Times New Roman" w:cs="Times New Roman"/>
          <w:sz w:val="16"/>
          <w:szCs w:val="16"/>
          <w:lang w:eastAsia="cs-CZ"/>
        </w:rPr>
        <w:t>.</w:t>
      </w:r>
    </w:p>
    <w:p w:rsidR="006162A7" w:rsidRDefault="006162A7">
      <w:pPr>
        <w:spacing w:after="0" w:line="240" w:lineRule="auto"/>
        <w:ind w:left="426"/>
        <w:jc w:val="both"/>
        <w:rPr>
          <w:rFonts w:ascii="Times New Roman" w:eastAsia="Times New Roman" w:hAnsi="Times New Roman" w:cs="Times New Roman"/>
          <w:b/>
          <w:sz w:val="16"/>
          <w:szCs w:val="16"/>
          <w:lang w:val="x-none" w:eastAsia="cs-CZ"/>
        </w:rPr>
      </w:pPr>
    </w:p>
    <w:p w:rsidR="006162A7" w:rsidRDefault="00DD3D3C">
      <w:pPr>
        <w:spacing w:after="0" w:line="240" w:lineRule="auto"/>
        <w:jc w:val="both"/>
        <w:rPr>
          <w:rFonts w:ascii="Times New Roman" w:eastAsia="Times New Roman" w:hAnsi="Times New Roman" w:cs="Times New Roman"/>
          <w:sz w:val="16"/>
          <w:szCs w:val="16"/>
          <w:lang w:val="x-none" w:eastAsia="x-none"/>
        </w:rPr>
      </w:pPr>
      <w:r>
        <w:rPr>
          <w:rFonts w:ascii="Times New Roman" w:eastAsia="Times New Roman" w:hAnsi="Times New Roman" w:cs="Times New Roman"/>
          <w:b/>
          <w:sz w:val="16"/>
          <w:szCs w:val="16"/>
          <w:lang w:eastAsia="sk-SK"/>
        </w:rPr>
        <w:t>Koordinovanie</w:t>
      </w:r>
      <w:r>
        <w:rPr>
          <w:rFonts w:ascii="Times New Roman" w:eastAsia="Times New Roman" w:hAnsi="Times New Roman" w:cs="Times New Roman"/>
          <w:sz w:val="16"/>
          <w:szCs w:val="16"/>
          <w:lang w:eastAsia="sk-SK"/>
        </w:rPr>
        <w:t xml:space="preserve"> s</w:t>
      </w:r>
      <w:r>
        <w:rPr>
          <w:rFonts w:ascii="Times New Roman" w:eastAsia="Times New Roman" w:hAnsi="Times New Roman" w:cs="Times New Roman"/>
          <w:sz w:val="16"/>
          <w:szCs w:val="16"/>
          <w:lang w:val="x-none" w:eastAsia="x-none"/>
        </w:rPr>
        <w:t xml:space="preserve">a vykonáva </w:t>
      </w:r>
      <w:r>
        <w:rPr>
          <w:rFonts w:ascii="Times New Roman" w:eastAsia="Times New Roman" w:hAnsi="Times New Roman" w:cs="Times New Roman"/>
          <w:sz w:val="16"/>
          <w:szCs w:val="16"/>
          <w:lang w:eastAsia="x-none"/>
        </w:rPr>
        <w:t>v odporučenom rozsahu 80 hodín mesačne,</w:t>
      </w:r>
      <w:r>
        <w:rPr>
          <w:rFonts w:ascii="Times New Roman" w:eastAsia="Times New Roman" w:hAnsi="Times New Roman" w:cs="Times New Roman"/>
          <w:sz w:val="16"/>
          <w:szCs w:val="16"/>
          <w:lang w:val="x-none" w:eastAsia="x-none"/>
        </w:rPr>
        <w:t xml:space="preserve"> nepretržite </w:t>
      </w:r>
      <w:r>
        <w:rPr>
          <w:rFonts w:ascii="Times New Roman" w:eastAsia="Times New Roman" w:hAnsi="Times New Roman" w:cs="Times New Roman"/>
          <w:b/>
          <w:sz w:val="16"/>
          <w:szCs w:val="16"/>
          <w:lang w:eastAsia="cs-CZ"/>
        </w:rPr>
        <w:t>najmenej počas 3 mesiacov,</w:t>
      </w:r>
      <w:r>
        <w:rPr>
          <w:rFonts w:ascii="Times New Roman" w:eastAsia="Times New Roman" w:hAnsi="Times New Roman" w:cs="Times New Roman"/>
          <w:b/>
          <w:sz w:val="16"/>
          <w:szCs w:val="16"/>
          <w:lang w:val="x-none" w:eastAsia="cs-CZ"/>
        </w:rPr>
        <w:t xml:space="preserve"> najviac počas </w:t>
      </w:r>
      <w:r>
        <w:rPr>
          <w:rFonts w:ascii="Times New Roman" w:eastAsia="Times New Roman" w:hAnsi="Times New Roman" w:cs="Times New Roman"/>
          <w:b/>
          <w:sz w:val="16"/>
          <w:szCs w:val="16"/>
          <w:lang w:eastAsia="cs-CZ"/>
        </w:rPr>
        <w:t>5</w:t>
      </w:r>
      <w:r>
        <w:rPr>
          <w:rFonts w:ascii="Times New Roman" w:eastAsia="Times New Roman" w:hAnsi="Times New Roman" w:cs="Times New Roman"/>
          <w:b/>
          <w:bCs/>
          <w:sz w:val="16"/>
          <w:szCs w:val="16"/>
          <w:lang w:eastAsia="cs-CZ"/>
        </w:rPr>
        <w:t xml:space="preserve"> </w:t>
      </w:r>
      <w:r>
        <w:rPr>
          <w:rFonts w:ascii="Times New Roman" w:eastAsia="Times New Roman" w:hAnsi="Times New Roman" w:cs="Times New Roman"/>
          <w:b/>
          <w:sz w:val="16"/>
          <w:szCs w:val="16"/>
          <w:lang w:val="x-none" w:eastAsia="cs-CZ"/>
        </w:rPr>
        <w:t>mesiacov</w:t>
      </w:r>
      <w:r>
        <w:rPr>
          <w:rFonts w:ascii="Times New Roman" w:eastAsia="Times New Roman" w:hAnsi="Times New Roman" w:cs="Times New Roman"/>
          <w:sz w:val="16"/>
          <w:szCs w:val="16"/>
          <w:lang w:val="x-none" w:eastAsia="x-none"/>
        </w:rPr>
        <w:t xml:space="preserve">. Príspevok bude vyplácaný na základe dohody medzi zamestnávateľom a úradom a na základe dohody medzi </w:t>
      </w:r>
      <w:proofErr w:type="spellStart"/>
      <w:r>
        <w:rPr>
          <w:rFonts w:ascii="Times New Roman" w:eastAsia="Times New Roman" w:hAnsi="Times New Roman" w:cs="Times New Roman"/>
          <w:sz w:val="16"/>
          <w:szCs w:val="16"/>
          <w:lang w:eastAsia="x-none"/>
        </w:rPr>
        <w:t>ZUoZ</w:t>
      </w:r>
      <w:proofErr w:type="spellEnd"/>
      <w:r>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sz w:val="16"/>
          <w:szCs w:val="16"/>
          <w:lang w:val="x-none" w:eastAsia="x-none"/>
        </w:rPr>
        <w:t>a úradom.</w:t>
      </w:r>
    </w:p>
    <w:p w:rsidR="006162A7" w:rsidRDefault="006162A7">
      <w:pPr>
        <w:spacing w:after="0" w:line="240" w:lineRule="auto"/>
        <w:jc w:val="both"/>
        <w:rPr>
          <w:rFonts w:ascii="Times New Roman" w:eastAsia="Times New Roman" w:hAnsi="Times New Roman" w:cs="Times New Roman"/>
          <w:sz w:val="16"/>
          <w:szCs w:val="16"/>
          <w:lang w:val="x-none" w:eastAsia="x-none"/>
        </w:rPr>
      </w:pPr>
    </w:p>
    <w:p w:rsidR="006162A7" w:rsidRDefault="00DD3D3C">
      <w:pPr>
        <w:spacing w:after="0" w:line="240" w:lineRule="auto"/>
        <w:jc w:val="both"/>
        <w:rPr>
          <w:rFonts w:ascii="Times New Roman" w:eastAsia="Calibri" w:hAnsi="Times New Roman" w:cs="Times New Roman"/>
          <w:bCs/>
          <w:sz w:val="16"/>
          <w:szCs w:val="16"/>
        </w:rPr>
      </w:pPr>
      <w:r>
        <w:rPr>
          <w:rFonts w:ascii="Times New Roman" w:eastAsia="Calibri" w:hAnsi="Times New Roman" w:cs="Times New Roman"/>
          <w:b/>
          <w:bCs/>
          <w:sz w:val="16"/>
          <w:szCs w:val="16"/>
        </w:rPr>
        <w:t xml:space="preserve">Zaškolenie </w:t>
      </w:r>
      <w:proofErr w:type="spellStart"/>
      <w:r>
        <w:rPr>
          <w:rFonts w:ascii="Times New Roman" w:eastAsia="Calibri" w:hAnsi="Times New Roman" w:cs="Times New Roman"/>
          <w:b/>
          <w:bCs/>
          <w:sz w:val="16"/>
          <w:szCs w:val="16"/>
        </w:rPr>
        <w:t>ZUoZ</w:t>
      </w:r>
      <w:proofErr w:type="spellEnd"/>
      <w:r>
        <w:rPr>
          <w:rFonts w:ascii="Times New Roman" w:eastAsia="Calibri" w:hAnsi="Times New Roman" w:cs="Times New Roman"/>
          <w:bCs/>
          <w:sz w:val="16"/>
          <w:szCs w:val="16"/>
        </w:rPr>
        <w:t xml:space="preserve"> je nepovinná aktivita v rámci opatrenia č.2.</w:t>
      </w:r>
    </w:p>
    <w:p w:rsidR="006162A7" w:rsidRDefault="006162A7">
      <w:pPr>
        <w:spacing w:after="0" w:line="240" w:lineRule="auto"/>
        <w:jc w:val="both"/>
        <w:rPr>
          <w:rFonts w:ascii="Times New Roman" w:eastAsia="Calibri" w:hAnsi="Times New Roman" w:cs="Times New Roman"/>
          <w:bCs/>
          <w:sz w:val="16"/>
          <w:szCs w:val="16"/>
        </w:rPr>
      </w:pPr>
    </w:p>
    <w:p w:rsidR="006162A7" w:rsidRDefault="00DD3D3C">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Účelom zaškolenia je poskytnúť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možnosť nadobudnúť praktické skúsenosti a zručnosti potrebné pre zapojenie sa do výkonu príslušnej pracovnej činnosti. Zaškolenie, ktoré zamestnávateľ môže pre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zabezpečiť, má pomôcť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osvojiť si pracovné postupy v súlade s požiadavkami a potrebami konkrétneho zamestnávateľa. </w:t>
      </w:r>
    </w:p>
    <w:p w:rsidR="006162A7" w:rsidRDefault="00DD3D3C">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Zamestnávateľ môže zabezpečiť zaškolenie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b/>
          <w:sz w:val="16"/>
          <w:szCs w:val="16"/>
          <w:lang w:eastAsia="sk-SK"/>
        </w:rPr>
        <w:t>v období prvých 3 mesiacov aktivácie</w:t>
      </w:r>
      <w:r>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b/>
          <w:sz w:val="16"/>
          <w:szCs w:val="16"/>
          <w:lang w:eastAsia="sk-SK"/>
        </w:rPr>
        <w:t>v rozsahu minimálne 25 hodín</w:t>
      </w:r>
      <w:r>
        <w:rPr>
          <w:rFonts w:ascii="Times New Roman" w:eastAsia="Times New Roman" w:hAnsi="Times New Roman" w:cs="Times New Roman"/>
          <w:sz w:val="16"/>
          <w:szCs w:val="16"/>
          <w:lang w:eastAsia="sk-SK"/>
        </w:rPr>
        <w:t>.</w:t>
      </w:r>
    </w:p>
    <w:p w:rsidR="006162A7" w:rsidRDefault="006162A7">
      <w:pPr>
        <w:spacing w:after="0" w:line="240" w:lineRule="auto"/>
        <w:jc w:val="both"/>
        <w:rPr>
          <w:rFonts w:ascii="Times New Roman" w:eastAsia="Calibri" w:hAnsi="Times New Roman" w:cs="Times New Roman"/>
          <w:bCs/>
          <w:sz w:val="16"/>
          <w:szCs w:val="16"/>
        </w:rPr>
      </w:pPr>
    </w:p>
    <w:p w:rsidR="006162A7" w:rsidRDefault="00DD3D3C">
      <w:pPr>
        <w:keepNext/>
        <w:keepLines/>
        <w:spacing w:after="0" w:line="240" w:lineRule="auto"/>
        <w:ind w:left="720" w:hanging="720"/>
        <w:outlineLvl w:val="2"/>
        <w:rPr>
          <w:rFonts w:ascii="Times New Roman" w:eastAsiaTheme="majorEastAsia" w:hAnsi="Times New Roman" w:cs="Times New Roman"/>
          <w:b/>
          <w:bCs/>
          <w:color w:val="000000" w:themeColor="text1"/>
          <w:sz w:val="18"/>
          <w:szCs w:val="18"/>
        </w:rPr>
      </w:pPr>
      <w:r>
        <w:rPr>
          <w:rFonts w:ascii="Times New Roman" w:eastAsiaTheme="majorEastAsia" w:hAnsi="Times New Roman" w:cs="Times New Roman"/>
          <w:b/>
          <w:bCs/>
          <w:color w:val="000000" w:themeColor="text1"/>
          <w:sz w:val="18"/>
          <w:szCs w:val="18"/>
        </w:rPr>
        <w:t>Výška finančného príspevku</w:t>
      </w:r>
    </w:p>
    <w:p w:rsidR="006162A7" w:rsidRDefault="006162A7">
      <w:pPr>
        <w:keepNext/>
        <w:keepLines/>
        <w:spacing w:after="0" w:line="240" w:lineRule="auto"/>
        <w:ind w:left="720" w:hanging="720"/>
        <w:outlineLvl w:val="2"/>
        <w:rPr>
          <w:rFonts w:ascii="Times New Roman" w:eastAsiaTheme="majorEastAsia" w:hAnsi="Times New Roman" w:cs="Times New Roman"/>
          <w:b/>
          <w:bCs/>
          <w:color w:val="000000" w:themeColor="text1"/>
          <w:sz w:val="18"/>
          <w:szCs w:val="18"/>
        </w:rPr>
      </w:pPr>
    </w:p>
    <w:p w:rsidR="006162A7" w:rsidRDefault="00DD3D3C">
      <w:pPr>
        <w:numPr>
          <w:ilvl w:val="0"/>
          <w:numId w:val="20"/>
        </w:numPr>
        <w:spacing w:before="120" w:after="0" w:line="240" w:lineRule="auto"/>
        <w:ind w:left="357" w:hanging="357"/>
        <w:contextualSpacing/>
        <w:jc w:val="both"/>
        <w:rPr>
          <w:rFonts w:ascii="Times New Roman" w:eastAsia="Times New Roman" w:hAnsi="Times New Roman" w:cs="Times New Roman"/>
          <w:sz w:val="16"/>
          <w:szCs w:val="16"/>
          <w:lang w:eastAsia="sk-SK"/>
        </w:rPr>
      </w:pPr>
      <w:r>
        <w:rPr>
          <w:rFonts w:ascii="Times New Roman" w:eastAsia="Times New Roman" w:hAnsi="Times New Roman" w:cs="Times New Roman"/>
          <w:b/>
          <w:sz w:val="16"/>
          <w:szCs w:val="16"/>
          <w:lang w:eastAsia="sk-SK"/>
        </w:rPr>
        <w:t xml:space="preserve">Poskytovanie finančného príspevku </w:t>
      </w:r>
      <w:proofErr w:type="spellStart"/>
      <w:r>
        <w:rPr>
          <w:rFonts w:ascii="Times New Roman" w:eastAsia="Times New Roman" w:hAnsi="Times New Roman" w:cs="Times New Roman"/>
          <w:b/>
          <w:sz w:val="16"/>
          <w:szCs w:val="16"/>
          <w:lang w:eastAsia="sk-SK"/>
        </w:rPr>
        <w:t>ZUoZ</w:t>
      </w:r>
      <w:proofErr w:type="spellEnd"/>
      <w:r>
        <w:rPr>
          <w:rFonts w:ascii="Times New Roman" w:eastAsia="Times New Roman" w:hAnsi="Times New Roman" w:cs="Times New Roman"/>
          <w:sz w:val="16"/>
          <w:szCs w:val="16"/>
          <w:lang w:eastAsia="sk-SK"/>
        </w:rPr>
        <w:t xml:space="preserve"> po dobu minimálne 3 mesiacov, max. 5 mesiacov vo výške životného minima poskytovaného jednej plnoletej fyzickej osobe podľa zákona č. 601/2003 Z. z. o životnom minime a o zmene a doplnení niektorých zákonov v znení neskorších predpisov pre </w:t>
      </w:r>
      <w:r>
        <w:rPr>
          <w:rFonts w:ascii="Times New Roman" w:eastAsia="Times New Roman" w:hAnsi="Times New Roman" w:cs="Times New Roman"/>
          <w:b/>
          <w:sz w:val="16"/>
          <w:szCs w:val="16"/>
          <w:lang w:eastAsia="sk-SK"/>
        </w:rPr>
        <w:t xml:space="preserve">rok 2022, t. j 234,42 </w:t>
      </w:r>
      <w:r>
        <w:rPr>
          <w:rFonts w:ascii="Times New Roman" w:eastAsia="Calibri" w:hAnsi="Times New Roman" w:cs="Times New Roman"/>
          <w:b/>
          <w:sz w:val="16"/>
          <w:szCs w:val="16"/>
          <w:lang w:eastAsia="sk-SK"/>
        </w:rPr>
        <w:t>EUR</w:t>
      </w:r>
      <w:r>
        <w:rPr>
          <w:rFonts w:ascii="Times New Roman" w:eastAsia="Times New Roman" w:hAnsi="Times New Roman" w:cs="Times New Roman"/>
          <w:b/>
          <w:sz w:val="16"/>
          <w:szCs w:val="16"/>
          <w:lang w:eastAsia="sk-SK"/>
        </w:rPr>
        <w:t>/mesiac</w:t>
      </w:r>
      <w:r>
        <w:rPr>
          <w:rFonts w:ascii="Times New Roman" w:eastAsia="Times New Roman" w:hAnsi="Times New Roman" w:cs="Times New Roman"/>
          <w:sz w:val="16"/>
          <w:szCs w:val="16"/>
          <w:lang w:eastAsia="sk-SK"/>
        </w:rPr>
        <w:t xml:space="preserve">, ktorý je určený na úhradu nevyhnutných osobných výdavkov spojených s vykonávaním aktivácie u zamestnávateľa. Príspevok sa bude pomerne krátiť za čas neprítomnosti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na mieste vykonávania aktivácie na základe evidencie dochádzky. </w:t>
      </w:r>
    </w:p>
    <w:p w:rsidR="006162A7" w:rsidRDefault="00DD3D3C">
      <w:pPr>
        <w:numPr>
          <w:ilvl w:val="0"/>
          <w:numId w:val="20"/>
        </w:numPr>
        <w:spacing w:after="0" w:line="240" w:lineRule="auto"/>
        <w:contextualSpacing/>
        <w:jc w:val="both"/>
        <w:rPr>
          <w:rFonts w:ascii="Times New Roman" w:eastAsia="Times New Roman" w:hAnsi="Times New Roman" w:cs="Times New Roman"/>
          <w:sz w:val="16"/>
          <w:szCs w:val="16"/>
          <w:lang w:eastAsia="sk-SK"/>
        </w:rPr>
      </w:pPr>
      <w:r>
        <w:rPr>
          <w:rFonts w:ascii="Times New Roman" w:eastAsia="Times New Roman" w:hAnsi="Times New Roman" w:cs="Times New Roman"/>
          <w:b/>
          <w:sz w:val="16"/>
          <w:szCs w:val="16"/>
          <w:lang w:eastAsia="sk-SK"/>
        </w:rPr>
        <w:t>Príspevok subjektu, ktorý zabezpečuje aktiváciu</w:t>
      </w:r>
    </w:p>
    <w:p w:rsidR="006162A7" w:rsidRDefault="00DD3D3C">
      <w:pPr>
        <w:tabs>
          <w:tab w:val="left" w:pos="284"/>
        </w:tabs>
        <w:spacing w:after="0" w:line="240" w:lineRule="auto"/>
        <w:ind w:left="284" w:hanging="284"/>
        <w:jc w:val="both"/>
        <w:rPr>
          <w:rFonts w:ascii="Times New Roman" w:eastAsia="Times New Roman" w:hAnsi="Times New Roman" w:cs="Times New Roman"/>
          <w:sz w:val="16"/>
          <w:szCs w:val="16"/>
          <w:lang w:eastAsia="sk-SK"/>
        </w:rPr>
      </w:pPr>
      <w:r>
        <w:rPr>
          <w:rFonts w:ascii="Times New Roman" w:eastAsia="Times New Roman" w:hAnsi="Times New Roman" w:cs="Times New Roman"/>
          <w:b/>
          <w:sz w:val="16"/>
          <w:szCs w:val="16"/>
          <w:lang w:eastAsia="sk-SK"/>
        </w:rPr>
        <w:t>a)</w:t>
      </w:r>
      <w:r>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sz w:val="16"/>
          <w:szCs w:val="16"/>
          <w:lang w:eastAsia="sk-SK"/>
        </w:rPr>
        <w:tab/>
      </w:r>
      <w:r>
        <w:rPr>
          <w:rFonts w:ascii="Times New Roman" w:eastAsia="Times New Roman" w:hAnsi="Times New Roman" w:cs="Times New Roman"/>
          <w:b/>
          <w:sz w:val="16"/>
          <w:szCs w:val="16"/>
          <w:lang w:eastAsia="sk-SK"/>
        </w:rPr>
        <w:t xml:space="preserve">príspevok </w:t>
      </w:r>
      <w:r>
        <w:rPr>
          <w:rFonts w:ascii="Times New Roman" w:eastAsia="Times New Roman" w:hAnsi="Times New Roman" w:cs="Times New Roman"/>
          <w:b/>
          <w:bCs/>
          <w:sz w:val="16"/>
          <w:szCs w:val="16"/>
          <w:lang w:eastAsia="sk-SK"/>
        </w:rPr>
        <w:t xml:space="preserve">na úhradu časti nákladov, ktoré súvisia    s vykonávaním </w:t>
      </w:r>
      <w:r>
        <w:rPr>
          <w:rFonts w:ascii="Times New Roman" w:eastAsia="Times New Roman" w:hAnsi="Times New Roman" w:cs="Times New Roman"/>
          <w:sz w:val="16"/>
          <w:szCs w:val="16"/>
          <w:lang w:eastAsia="sk-SK"/>
        </w:rPr>
        <w:t>aktivácie.</w:t>
      </w:r>
    </w:p>
    <w:p w:rsidR="006162A7" w:rsidRDefault="00DD3D3C">
      <w:pPr>
        <w:tabs>
          <w:tab w:val="left" w:pos="34"/>
        </w:tabs>
        <w:spacing w:after="0" w:line="240" w:lineRule="auto"/>
        <w:ind w:left="284"/>
        <w:jc w:val="both"/>
        <w:rPr>
          <w:rFonts w:ascii="Times New Roman" w:eastAsia="Times New Roman" w:hAnsi="Times New Roman" w:cs="Times New Roman"/>
          <w:strike/>
          <w:sz w:val="16"/>
          <w:szCs w:val="16"/>
          <w:lang w:eastAsia="sk-SK"/>
        </w:rPr>
      </w:pPr>
      <w:r>
        <w:rPr>
          <w:rFonts w:ascii="Times New Roman" w:eastAsia="Times New Roman" w:hAnsi="Times New Roman" w:cs="Times New Roman"/>
          <w:sz w:val="16"/>
          <w:szCs w:val="16"/>
          <w:lang w:eastAsia="sk-SK"/>
        </w:rPr>
        <w:t xml:space="preserve">Príspevok sa poskytuje </w:t>
      </w:r>
      <w:r>
        <w:rPr>
          <w:rFonts w:ascii="Times New Roman" w:eastAsia="Times New Roman" w:hAnsi="Times New Roman" w:cs="Times New Roman"/>
          <w:b/>
          <w:sz w:val="16"/>
          <w:szCs w:val="16"/>
          <w:lang w:eastAsia="sk-SK"/>
        </w:rPr>
        <w:t>mesačne</w:t>
      </w:r>
      <w:r>
        <w:rPr>
          <w:rFonts w:ascii="Times New Roman" w:eastAsia="Times New Roman" w:hAnsi="Times New Roman" w:cs="Times New Roman"/>
          <w:sz w:val="16"/>
          <w:szCs w:val="16"/>
          <w:lang w:eastAsia="sk-SK"/>
        </w:rPr>
        <w:t xml:space="preserve">, najviac </w:t>
      </w:r>
      <w:r>
        <w:rPr>
          <w:rFonts w:ascii="Times New Roman" w:eastAsia="Times New Roman" w:hAnsi="Times New Roman" w:cs="Times New Roman"/>
          <w:b/>
          <w:sz w:val="16"/>
          <w:szCs w:val="16"/>
          <w:lang w:eastAsia="sk-SK"/>
        </w:rPr>
        <w:t xml:space="preserve">vo výške 4% z celkovej ceny práce </w:t>
      </w:r>
      <w:r>
        <w:rPr>
          <w:rFonts w:ascii="Times New Roman" w:eastAsia="Times New Roman" w:hAnsi="Times New Roman" w:cs="Times New Roman"/>
          <w:sz w:val="16"/>
          <w:szCs w:val="16"/>
          <w:lang w:val="x-none" w:eastAsia="x-none"/>
        </w:rPr>
        <w:t xml:space="preserve">podľa </w:t>
      </w:r>
      <w:r>
        <w:rPr>
          <w:rFonts w:ascii="Times New Roman" w:eastAsia="Times New Roman" w:hAnsi="Times New Roman" w:cs="Times New Roman"/>
          <w:sz w:val="16"/>
          <w:szCs w:val="16"/>
          <w:lang w:eastAsia="x-none"/>
        </w:rPr>
        <w:t xml:space="preserve"> </w:t>
      </w:r>
      <w:r>
        <w:rPr>
          <w:rFonts w:ascii="Times New Roman" w:eastAsia="Times New Roman" w:hAnsi="Times New Roman" w:cs="Times New Roman"/>
          <w:sz w:val="16"/>
          <w:szCs w:val="16"/>
          <w:lang w:val="x-none" w:eastAsia="x-none"/>
        </w:rPr>
        <w:t>§ 49 ods. 4 zákona o službách zamestnanosti</w:t>
      </w:r>
      <w:r>
        <w:rPr>
          <w:rFonts w:ascii="Times New Roman" w:eastAsia="Times New Roman" w:hAnsi="Times New Roman" w:cs="Times New Roman"/>
          <w:sz w:val="16"/>
          <w:szCs w:val="16"/>
          <w:lang w:eastAsia="x-none"/>
        </w:rPr>
        <w:t>,</w:t>
      </w:r>
      <w:r>
        <w:rPr>
          <w:rFonts w:ascii="Times New Roman" w:eastAsia="Times New Roman" w:hAnsi="Times New Roman" w:cs="Times New Roman"/>
          <w:sz w:val="16"/>
          <w:szCs w:val="16"/>
          <w:lang w:val="x-none" w:eastAsia="x-none"/>
        </w:rPr>
        <w:t xml:space="preserve"> vypočítanej z priemernej mzdy zamestnanca v hospodárstve Slovenskej republiky za prvý až tretí štvrťrok kalendárneho roka, ktorý predchádza kalendárnemu roku, v ktorom sa príspevok poskytuje</w:t>
      </w:r>
      <w:r>
        <w:rPr>
          <w:rFonts w:ascii="Times New Roman" w:eastAsia="Times New Roman" w:hAnsi="Times New Roman" w:cs="Times New Roman"/>
          <w:sz w:val="16"/>
          <w:szCs w:val="16"/>
          <w:lang w:eastAsia="x-none"/>
        </w:rPr>
        <w:t xml:space="preserve">, </w:t>
      </w:r>
      <w:r>
        <w:rPr>
          <w:rFonts w:ascii="Times New Roman" w:eastAsia="Times New Roman" w:hAnsi="Times New Roman" w:cs="Times New Roman"/>
          <w:b/>
          <w:sz w:val="16"/>
          <w:szCs w:val="16"/>
          <w:lang w:eastAsia="sk-SK"/>
        </w:rPr>
        <w:t xml:space="preserve">t. j. 63,27 EUR pre rok 2022 </w:t>
      </w:r>
      <w:r>
        <w:rPr>
          <w:rFonts w:ascii="Times New Roman" w:eastAsia="Times New Roman" w:hAnsi="Times New Roman" w:cs="Times New Roman"/>
          <w:sz w:val="16"/>
          <w:szCs w:val="16"/>
          <w:lang w:eastAsia="sk-SK"/>
        </w:rPr>
        <w:t xml:space="preserve">na jedného aktivovaného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 xml:space="preserve">, a to  najmä na úrazové poistenie </w:t>
      </w:r>
      <w:proofErr w:type="spellStart"/>
      <w:r>
        <w:rPr>
          <w:rFonts w:ascii="Times New Roman" w:eastAsia="Times New Roman" w:hAnsi="Times New Roman" w:cs="Times New Roman"/>
          <w:sz w:val="16"/>
          <w:szCs w:val="16"/>
          <w:lang w:eastAsia="sk-SK"/>
        </w:rPr>
        <w:t>UoZ</w:t>
      </w:r>
      <w:proofErr w:type="spellEnd"/>
      <w:r>
        <w:rPr>
          <w:rFonts w:ascii="Times New Roman" w:eastAsia="Times New Roman" w:hAnsi="Times New Roman" w:cs="Times New Roman"/>
          <w:sz w:val="16"/>
          <w:szCs w:val="16"/>
          <w:lang w:eastAsia="sk-SK"/>
        </w:rPr>
        <w:t xml:space="preserve">, na úhradu poplatku za doklad preukazujúci zdravotnú spôsobilosť účastníka, na úhradu časti nákladov na osobné ochranné pracovné prostriedky, pracovné náradie a časti ďalších nákladov, ktoré súvisia s vykonávaním aktivácie </w:t>
      </w:r>
      <w:proofErr w:type="spellStart"/>
      <w:r>
        <w:rPr>
          <w:rFonts w:ascii="Times New Roman" w:eastAsia="Times New Roman" w:hAnsi="Times New Roman" w:cs="Times New Roman"/>
          <w:sz w:val="16"/>
          <w:szCs w:val="16"/>
          <w:lang w:eastAsia="sk-SK"/>
        </w:rPr>
        <w:t>ZUoZ</w:t>
      </w:r>
      <w:proofErr w:type="spellEnd"/>
      <w:r>
        <w:rPr>
          <w:rFonts w:ascii="Times New Roman" w:eastAsia="Times New Roman" w:hAnsi="Times New Roman" w:cs="Times New Roman"/>
          <w:sz w:val="16"/>
          <w:szCs w:val="16"/>
          <w:lang w:eastAsia="sk-SK"/>
        </w:rPr>
        <w:t>.</w:t>
      </w:r>
    </w:p>
    <w:p w:rsidR="006162A7" w:rsidRDefault="00DD3D3C">
      <w:pPr>
        <w:spacing w:after="0" w:line="240" w:lineRule="auto"/>
        <w:ind w:left="284" w:hanging="284"/>
        <w:jc w:val="both"/>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 xml:space="preserve">b) </w:t>
      </w:r>
      <w:r>
        <w:rPr>
          <w:rFonts w:ascii="Times New Roman" w:eastAsia="Times New Roman" w:hAnsi="Times New Roman" w:cs="Times New Roman"/>
          <w:b/>
          <w:bCs/>
          <w:sz w:val="16"/>
          <w:szCs w:val="16"/>
          <w:lang w:eastAsia="sk-SK"/>
        </w:rPr>
        <w:tab/>
        <w:t xml:space="preserve">príspevok na úhradu časti celkovej ceny práce  zamestnanca - koordinátora. </w:t>
      </w:r>
    </w:p>
    <w:p w:rsidR="006162A7" w:rsidRDefault="00DD3D3C">
      <w:pPr>
        <w:ind w:left="284"/>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Príspevok sa poskytuje </w:t>
      </w:r>
      <w:r>
        <w:rPr>
          <w:rFonts w:ascii="Times New Roman" w:eastAsia="Times New Roman" w:hAnsi="Times New Roman" w:cs="Times New Roman"/>
          <w:b/>
          <w:sz w:val="16"/>
          <w:szCs w:val="16"/>
          <w:lang w:eastAsia="sk-SK"/>
        </w:rPr>
        <w:t xml:space="preserve">mesačne, najviac </w:t>
      </w:r>
      <w:r>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b/>
          <w:sz w:val="16"/>
          <w:szCs w:val="16"/>
          <w:lang w:eastAsia="sk-SK"/>
        </w:rPr>
        <w:t xml:space="preserve">vo výške </w:t>
      </w:r>
      <w:r>
        <w:rPr>
          <w:rFonts w:ascii="Times New Roman" w:eastAsia="Times New Roman" w:hAnsi="Times New Roman" w:cs="Times New Roman"/>
          <w:b/>
          <w:bCs/>
          <w:sz w:val="16"/>
          <w:szCs w:val="16"/>
          <w:lang w:eastAsia="sk-SK"/>
        </w:rPr>
        <w:t xml:space="preserve">3 % z celkovej ceny práce </w:t>
      </w:r>
      <w:r>
        <w:rPr>
          <w:rFonts w:ascii="Times New Roman" w:eastAsia="Times New Roman" w:hAnsi="Times New Roman" w:cs="Times New Roman"/>
          <w:sz w:val="16"/>
          <w:szCs w:val="16"/>
          <w:lang w:val="x-none" w:eastAsia="x-none"/>
        </w:rPr>
        <w:t>podľa § 49 ods. 4 zákona o službách zamestnanosti</w:t>
      </w:r>
      <w:r>
        <w:rPr>
          <w:rFonts w:ascii="Times New Roman" w:eastAsia="Times New Roman" w:hAnsi="Times New Roman" w:cs="Times New Roman"/>
          <w:sz w:val="16"/>
          <w:szCs w:val="16"/>
          <w:lang w:eastAsia="x-none"/>
        </w:rPr>
        <w:t>,</w:t>
      </w:r>
      <w:r>
        <w:rPr>
          <w:rFonts w:ascii="Times New Roman" w:eastAsia="Times New Roman" w:hAnsi="Times New Roman" w:cs="Times New Roman"/>
          <w:sz w:val="16"/>
          <w:szCs w:val="16"/>
          <w:lang w:val="x-none" w:eastAsia="x-none"/>
        </w:rPr>
        <w:t xml:space="preserve"> vypočítanej z priemernej mzdy zamestnanca v hospodárstve Slovenskej republiky za prvý až tretí štvrťrok kalendárneho roka, ktorý predchádza kalendárnemu roku, v ktorom sa príspevok poskytuje</w:t>
      </w:r>
      <w:r>
        <w:rPr>
          <w:rFonts w:ascii="Times New Roman" w:eastAsia="Times New Roman" w:hAnsi="Times New Roman" w:cs="Times New Roman"/>
          <w:sz w:val="16"/>
          <w:szCs w:val="16"/>
          <w:lang w:eastAsia="x-none"/>
        </w:rPr>
        <w:t xml:space="preserve">, </w:t>
      </w:r>
      <w:r>
        <w:rPr>
          <w:rFonts w:ascii="Times New Roman" w:eastAsia="Times New Roman" w:hAnsi="Times New Roman" w:cs="Times New Roman"/>
          <w:b/>
          <w:sz w:val="16"/>
          <w:szCs w:val="16"/>
          <w:lang w:eastAsia="sk-SK"/>
        </w:rPr>
        <w:t>t. j. 47,45 EUR pre rok 2022</w:t>
      </w:r>
      <w:r>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b/>
          <w:sz w:val="16"/>
          <w:szCs w:val="16"/>
          <w:lang w:eastAsia="sk-SK"/>
        </w:rPr>
        <w:t xml:space="preserve">na jedného aktivovaného </w:t>
      </w:r>
      <w:proofErr w:type="spellStart"/>
      <w:r>
        <w:rPr>
          <w:rFonts w:ascii="Times New Roman" w:eastAsia="Times New Roman" w:hAnsi="Times New Roman" w:cs="Times New Roman"/>
          <w:b/>
          <w:sz w:val="16"/>
          <w:szCs w:val="16"/>
          <w:lang w:eastAsia="sk-SK"/>
        </w:rPr>
        <w:t>ZUoZ</w:t>
      </w:r>
      <w:proofErr w:type="spellEnd"/>
      <w:r>
        <w:rPr>
          <w:rFonts w:ascii="Times New Roman" w:eastAsia="Times New Roman" w:hAnsi="Times New Roman" w:cs="Times New Roman"/>
          <w:b/>
          <w:sz w:val="16"/>
          <w:szCs w:val="16"/>
          <w:lang w:eastAsia="sk-SK"/>
        </w:rPr>
        <w:t xml:space="preserve"> </w:t>
      </w:r>
      <w:r>
        <w:rPr>
          <w:rFonts w:ascii="Times New Roman" w:eastAsia="Times New Roman" w:hAnsi="Times New Roman" w:cs="Times New Roman"/>
          <w:sz w:val="16"/>
          <w:szCs w:val="16"/>
          <w:lang w:eastAsia="sk-SK"/>
        </w:rPr>
        <w:t>vykonávajúceho aktiváciu.</w:t>
      </w:r>
    </w:p>
    <w:p w:rsidR="006162A7" w:rsidRDefault="00DD3D3C">
      <w:pPr>
        <w:spacing w:before="120"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Dohodnutá výška príspevku sa po celú dobu trvania záväzku nebude meniť (nevalorizuje sa).</w:t>
      </w:r>
    </w:p>
    <w:p w:rsidR="006162A7" w:rsidRDefault="00DD3D3C">
      <w:pPr>
        <w:autoSpaceDE w:val="0"/>
        <w:autoSpaceDN w:val="0"/>
        <w:spacing w:before="120" w:after="0" w:line="240" w:lineRule="auto"/>
        <w:jc w:val="both"/>
        <w:rPr>
          <w:rFonts w:ascii="Times New Roman" w:eastAsia="Times New Roman" w:hAnsi="Times New Roman" w:cs="Times New Roman"/>
          <w:color w:val="000000" w:themeColor="text1"/>
          <w:sz w:val="16"/>
          <w:szCs w:val="16"/>
          <w:lang w:eastAsia="sk-SK"/>
        </w:rPr>
      </w:pPr>
      <w:r>
        <w:rPr>
          <w:rFonts w:ascii="Times New Roman" w:eastAsia="Times New Roman" w:hAnsi="Times New Roman" w:cs="Times New Roman"/>
          <w:color w:val="000000" w:themeColor="text1"/>
          <w:sz w:val="16"/>
          <w:szCs w:val="16"/>
          <w:lang w:eastAsia="sk-SK"/>
        </w:rPr>
        <w:t xml:space="preserve">V prípade, ak sa </w:t>
      </w:r>
      <w:r>
        <w:rPr>
          <w:rFonts w:ascii="Times New Roman" w:eastAsia="Times New Roman" w:hAnsi="Times New Roman" w:cs="Times New Roman"/>
          <w:b/>
          <w:color w:val="000000" w:themeColor="text1"/>
          <w:sz w:val="16"/>
          <w:szCs w:val="16"/>
          <w:lang w:eastAsia="sk-SK"/>
        </w:rPr>
        <w:t>koordinovanie začne vykonávať od 15. kalendárneho dňa v mesiaci</w:t>
      </w:r>
      <w:r>
        <w:rPr>
          <w:rFonts w:ascii="Times New Roman" w:eastAsia="Times New Roman" w:hAnsi="Times New Roman" w:cs="Times New Roman"/>
          <w:color w:val="000000" w:themeColor="text1"/>
          <w:sz w:val="16"/>
          <w:szCs w:val="16"/>
          <w:lang w:eastAsia="sk-SK"/>
        </w:rPr>
        <w:t xml:space="preserve">, výška príspevku sa </w:t>
      </w:r>
      <w:r>
        <w:rPr>
          <w:rFonts w:ascii="Times New Roman" w:eastAsia="Times New Roman" w:hAnsi="Times New Roman" w:cs="Times New Roman"/>
          <w:b/>
          <w:color w:val="000000" w:themeColor="text1"/>
          <w:sz w:val="16"/>
          <w:szCs w:val="16"/>
          <w:lang w:eastAsia="sk-SK"/>
        </w:rPr>
        <w:t>kráti na polovicu t. j. 23,72 EUR pre rok 2022</w:t>
      </w:r>
      <w:r>
        <w:rPr>
          <w:rFonts w:ascii="Times New Roman" w:eastAsia="Times New Roman" w:hAnsi="Times New Roman" w:cs="Times New Roman"/>
          <w:color w:val="000000" w:themeColor="text1"/>
          <w:sz w:val="16"/>
          <w:szCs w:val="16"/>
          <w:lang w:eastAsia="sk-SK"/>
        </w:rPr>
        <w:t>. Finančný príspevok na organizátora sa zamestnávateľovi uhrádza na základe predloženej mesačnej evidencie koordinátora.</w:t>
      </w:r>
    </w:p>
    <w:p w:rsidR="006162A7" w:rsidRDefault="006162A7">
      <w:pPr>
        <w:tabs>
          <w:tab w:val="left" w:pos="0"/>
        </w:tabs>
        <w:spacing w:after="0" w:line="240" w:lineRule="auto"/>
        <w:contextualSpacing/>
        <w:jc w:val="both"/>
        <w:rPr>
          <w:rFonts w:ascii="Times New Roman" w:hAnsi="Times New Roman" w:cs="Times New Roman"/>
          <w:color w:val="000000" w:themeColor="text1"/>
          <w:sz w:val="16"/>
          <w:szCs w:val="16"/>
        </w:rPr>
      </w:pPr>
    </w:p>
    <w:p w:rsidR="006162A7" w:rsidRDefault="00DD3D3C">
      <w:pPr>
        <w:tabs>
          <w:tab w:val="left" w:pos="0"/>
        </w:tabs>
        <w:spacing w:after="0" w:line="240" w:lineRule="auto"/>
        <w:contextualSpacing/>
        <w:jc w:val="both"/>
        <w:rPr>
          <w:rFonts w:ascii="Times New Roman" w:hAnsi="Times New Roman" w:cs="Times New Roman"/>
          <w:color w:val="000000" w:themeColor="text1"/>
          <w:sz w:val="16"/>
          <w:szCs w:val="16"/>
        </w:rPr>
      </w:pPr>
      <w:r>
        <w:rPr>
          <w:rFonts w:ascii="Times New Roman" w:hAnsi="Times New Roman" w:cs="Times New Roman"/>
          <w:b/>
          <w:color w:val="000000" w:themeColor="text1"/>
          <w:sz w:val="16"/>
          <w:szCs w:val="16"/>
        </w:rPr>
        <w:t>Na poskytnutie finančného príspevku nie je právny nárok.</w:t>
      </w:r>
      <w:r>
        <w:rPr>
          <w:rFonts w:ascii="Times New Roman" w:hAnsi="Times New Roman" w:cs="Times New Roman"/>
          <w:color w:val="000000" w:themeColor="text1"/>
          <w:sz w:val="16"/>
          <w:szCs w:val="16"/>
        </w:rPr>
        <w:t xml:space="preserve"> V záujme splnenia merateľných ukazovateľov, odsúhlasenie vybraného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je v kompetencii príslušného úradu.</w:t>
      </w:r>
    </w:p>
    <w:p w:rsidR="006162A7" w:rsidRDefault="006162A7">
      <w:pPr>
        <w:tabs>
          <w:tab w:val="left" w:pos="0"/>
        </w:tabs>
        <w:spacing w:after="0" w:line="240" w:lineRule="auto"/>
        <w:contextualSpacing/>
        <w:jc w:val="both"/>
        <w:rPr>
          <w:rFonts w:ascii="Times New Roman" w:hAnsi="Times New Roman" w:cs="Times New Roman"/>
          <w:color w:val="000000" w:themeColor="text1"/>
          <w:sz w:val="16"/>
          <w:szCs w:val="16"/>
        </w:rPr>
      </w:pPr>
    </w:p>
    <w:p w:rsidR="006162A7" w:rsidRDefault="00DD3D3C">
      <w:pPr>
        <w:tabs>
          <w:tab w:val="left" w:pos="0"/>
        </w:tabs>
        <w:spacing w:after="0" w:line="240" w:lineRule="auto"/>
        <w:contextualSpacing/>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Bližšie informácie o realizácii národného projektu „Aktivácia znevýhodnených uchádzačov o zamestnanie“ – Opatrenie č. 2  Aktivácia a zaškolenie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získate aj na stránke </w:t>
      </w:r>
      <w:hyperlink r:id="rId9" w:history="1">
        <w:r>
          <w:rPr>
            <w:rFonts w:ascii="Times New Roman" w:hAnsi="Times New Roman" w:cs="Times New Roman"/>
            <w:color w:val="000000" w:themeColor="text1"/>
            <w:sz w:val="16"/>
            <w:szCs w:val="16"/>
            <w:u w:val="single"/>
          </w:rPr>
          <w:t>www.upsvr.gov</w:t>
        </w:r>
      </w:hyperlink>
      <w:r>
        <w:rPr>
          <w:rFonts w:ascii="Times New Roman" w:hAnsi="Times New Roman" w:cs="Times New Roman"/>
          <w:color w:val="000000" w:themeColor="text1"/>
          <w:sz w:val="16"/>
          <w:szCs w:val="16"/>
          <w:u w:val="single"/>
        </w:rPr>
        <w:t>.sk</w:t>
      </w:r>
      <w:r>
        <w:rPr>
          <w:rFonts w:ascii="Times New Roman" w:hAnsi="Times New Roman" w:cs="Times New Roman"/>
          <w:color w:val="000000" w:themeColor="text1"/>
          <w:sz w:val="16"/>
          <w:szCs w:val="16"/>
        </w:rPr>
        <w:t xml:space="preserve"> alebo osobne na ÚPSVaR Košice, Staničné námestie 9, Košice, Referát AOTP - zamestnávateľ,  8. poschodie.</w:t>
      </w:r>
    </w:p>
    <w:p w:rsidR="006162A7" w:rsidRDefault="00DD3D3C">
      <w:pPr>
        <w:tabs>
          <w:tab w:val="left" w:pos="0"/>
        </w:tabs>
        <w:spacing w:after="0" w:line="240" w:lineRule="auto"/>
        <w:contextualSpacing/>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Informácie: </w:t>
      </w:r>
    </w:p>
    <w:p w:rsidR="006162A7" w:rsidRDefault="00DD3D3C">
      <w:pPr>
        <w:tabs>
          <w:tab w:val="left" w:pos="0"/>
        </w:tabs>
        <w:spacing w:after="0" w:line="240" w:lineRule="auto"/>
        <w:contextualSpacing/>
        <w:rPr>
          <w:rFonts w:ascii="Times New Roman" w:hAnsi="Times New Roman" w:cs="Times New Roman"/>
          <w:color w:val="0000FF" w:themeColor="hyperlink"/>
          <w:sz w:val="16"/>
          <w:szCs w:val="16"/>
          <w:u w:val="single"/>
        </w:rPr>
      </w:pPr>
      <w:r>
        <w:rPr>
          <w:rFonts w:ascii="Times New Roman" w:hAnsi="Times New Roman" w:cs="Times New Roman"/>
          <w:color w:val="000000" w:themeColor="text1"/>
          <w:sz w:val="16"/>
          <w:szCs w:val="16"/>
        </w:rPr>
        <w:t xml:space="preserve">Mgr. Jana Guľášová. , tel. č. 2440 476, č. dv. 818,  </w:t>
      </w:r>
      <w:hyperlink r:id="rId10" w:history="1">
        <w:r>
          <w:rPr>
            <w:rFonts w:ascii="Times New Roman" w:hAnsi="Times New Roman" w:cs="Times New Roman"/>
            <w:color w:val="0000FF" w:themeColor="hyperlink"/>
            <w:sz w:val="16"/>
            <w:szCs w:val="16"/>
            <w:u w:val="single"/>
          </w:rPr>
          <w:t>jana.gulasova@upsvr.gov.sk</w:t>
        </w:r>
      </w:hyperlink>
      <w:r>
        <w:rPr>
          <w:rFonts w:ascii="Times New Roman" w:hAnsi="Times New Roman" w:cs="Times New Roman"/>
          <w:color w:val="0000FF" w:themeColor="hyperlink"/>
          <w:sz w:val="16"/>
          <w:szCs w:val="16"/>
          <w:u w:val="single"/>
        </w:rPr>
        <w:t xml:space="preserve">, </w:t>
      </w:r>
    </w:p>
    <w:p w:rsidR="006162A7" w:rsidRDefault="00DD3D3C">
      <w:pPr>
        <w:tabs>
          <w:tab w:val="left" w:pos="0"/>
        </w:tabs>
        <w:spacing w:after="0" w:line="240" w:lineRule="auto"/>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Martina Hrišová, </w:t>
      </w:r>
      <w:proofErr w:type="spellStart"/>
      <w:r>
        <w:rPr>
          <w:rFonts w:ascii="Times New Roman" w:hAnsi="Times New Roman" w:cs="Times New Roman"/>
          <w:color w:val="000000" w:themeColor="text1"/>
          <w:sz w:val="16"/>
          <w:szCs w:val="16"/>
        </w:rPr>
        <w:t>tel.č</w:t>
      </w:r>
      <w:proofErr w:type="spellEnd"/>
      <w:r>
        <w:rPr>
          <w:rFonts w:ascii="Times New Roman" w:hAnsi="Times New Roman" w:cs="Times New Roman"/>
          <w:color w:val="000000" w:themeColor="text1"/>
          <w:sz w:val="16"/>
          <w:szCs w:val="16"/>
        </w:rPr>
        <w:t xml:space="preserve">. 2440 463, č. dv. 818, </w:t>
      </w:r>
      <w:hyperlink r:id="rId11" w:history="1">
        <w:r>
          <w:rPr>
            <w:rFonts w:ascii="Times New Roman" w:hAnsi="Times New Roman" w:cs="Times New Roman"/>
            <w:color w:val="0000FF" w:themeColor="hyperlink"/>
            <w:sz w:val="16"/>
            <w:szCs w:val="16"/>
            <w:u w:val="single"/>
          </w:rPr>
          <w:t>martina.hrisova@upsvr.gov.sk</w:t>
        </w:r>
      </w:hyperlink>
      <w:r>
        <w:rPr>
          <w:rFonts w:ascii="Times New Roman" w:hAnsi="Times New Roman" w:cs="Times New Roman"/>
          <w:color w:val="0000FF" w:themeColor="hyperlink"/>
          <w:sz w:val="16"/>
          <w:szCs w:val="16"/>
          <w:u w:val="single"/>
        </w:rPr>
        <w:t xml:space="preserve">, </w:t>
      </w:r>
      <w:r>
        <w:rPr>
          <w:rFonts w:ascii="Times New Roman" w:hAnsi="Times New Roman" w:cs="Times New Roman"/>
          <w:color w:val="000000" w:themeColor="text1"/>
          <w:sz w:val="16"/>
          <w:szCs w:val="16"/>
        </w:rPr>
        <w:t xml:space="preserve">Mgr. Ľubica Ivanová, </w:t>
      </w:r>
      <w:proofErr w:type="spellStart"/>
      <w:r>
        <w:rPr>
          <w:rFonts w:ascii="Times New Roman" w:hAnsi="Times New Roman" w:cs="Times New Roman"/>
          <w:color w:val="000000" w:themeColor="text1"/>
          <w:sz w:val="16"/>
          <w:szCs w:val="16"/>
        </w:rPr>
        <w:t>tel.č</w:t>
      </w:r>
      <w:proofErr w:type="spellEnd"/>
      <w:r>
        <w:rPr>
          <w:rFonts w:ascii="Times New Roman" w:hAnsi="Times New Roman" w:cs="Times New Roman"/>
          <w:color w:val="000000" w:themeColor="text1"/>
          <w:sz w:val="16"/>
          <w:szCs w:val="16"/>
        </w:rPr>
        <w:t xml:space="preserve">. 2440 451, č. dv. 818, </w:t>
      </w:r>
      <w:hyperlink r:id="rId12" w:history="1">
        <w:r>
          <w:rPr>
            <w:rFonts w:ascii="Times New Roman" w:hAnsi="Times New Roman" w:cs="Times New Roman"/>
            <w:color w:val="0000FF" w:themeColor="hyperlink"/>
            <w:sz w:val="16"/>
            <w:szCs w:val="16"/>
            <w:u w:val="single"/>
          </w:rPr>
          <w:t>lubica.ivanova@upsvr.gov.sk</w:t>
        </w:r>
      </w:hyperlink>
      <w:r>
        <w:rPr>
          <w:rFonts w:ascii="Times New Roman" w:hAnsi="Times New Roman" w:cs="Times New Roman"/>
          <w:color w:val="000000" w:themeColor="text1"/>
          <w:sz w:val="16"/>
          <w:szCs w:val="16"/>
        </w:rPr>
        <w:t>,</w:t>
      </w:r>
    </w:p>
    <w:p w:rsidR="006162A7" w:rsidRDefault="00DD3D3C">
      <w:pPr>
        <w:tabs>
          <w:tab w:val="left" w:pos="0"/>
        </w:tabs>
        <w:spacing w:after="0" w:line="240" w:lineRule="auto"/>
        <w:contextualSpacing/>
        <w:rPr>
          <w:rFonts w:ascii="Times New Roman" w:hAnsi="Times New Roman" w:cs="Times New Roman"/>
          <w:color w:val="0000FF" w:themeColor="hyperlink"/>
          <w:sz w:val="16"/>
          <w:szCs w:val="16"/>
          <w:u w:val="single"/>
        </w:rPr>
      </w:pPr>
      <w:r>
        <w:rPr>
          <w:rFonts w:ascii="Times New Roman" w:hAnsi="Times New Roman" w:cs="Times New Roman"/>
          <w:color w:val="000000" w:themeColor="text1"/>
          <w:sz w:val="16"/>
          <w:szCs w:val="16"/>
        </w:rPr>
        <w:t xml:space="preserve"> </w:t>
      </w:r>
      <w:r>
        <w:rPr>
          <w:rFonts w:ascii="Times New Roman" w:hAnsi="Times New Roman" w:cs="Times New Roman"/>
          <w:sz w:val="16"/>
          <w:szCs w:val="16"/>
        </w:rPr>
        <w:t xml:space="preserve">Bc. Liana Kovalčíková </w:t>
      </w:r>
      <w:proofErr w:type="spellStart"/>
      <w:r>
        <w:rPr>
          <w:rFonts w:ascii="Times New Roman" w:hAnsi="Times New Roman" w:cs="Times New Roman"/>
          <w:sz w:val="16"/>
          <w:szCs w:val="16"/>
        </w:rPr>
        <w:t>tel.č</w:t>
      </w:r>
      <w:proofErr w:type="spellEnd"/>
      <w:r>
        <w:rPr>
          <w:rFonts w:ascii="Times New Roman" w:hAnsi="Times New Roman" w:cs="Times New Roman"/>
          <w:sz w:val="16"/>
          <w:szCs w:val="16"/>
        </w:rPr>
        <w:t xml:space="preserve">. 2440 463, č. dv. 818, </w:t>
      </w:r>
      <w:hyperlink r:id="rId13" w:history="1">
        <w:r>
          <w:rPr>
            <w:rStyle w:val="Hypertextovprepojenie"/>
            <w:rFonts w:ascii="Times New Roman" w:hAnsi="Times New Roman" w:cs="Times New Roman"/>
            <w:sz w:val="16"/>
            <w:szCs w:val="16"/>
          </w:rPr>
          <w:t>liana.kovalcikova@upsvr.gov.sk</w:t>
        </w:r>
      </w:hyperlink>
      <w:r>
        <w:rPr>
          <w:rFonts w:ascii="Times New Roman" w:hAnsi="Times New Roman" w:cs="Times New Roman"/>
          <w:color w:val="0000FF" w:themeColor="hyperlink"/>
          <w:sz w:val="16"/>
          <w:szCs w:val="16"/>
          <w:u w:val="single"/>
        </w:rPr>
        <w:t xml:space="preserve">, </w:t>
      </w:r>
    </w:p>
    <w:p w:rsidR="006162A7" w:rsidRDefault="00DD3D3C">
      <w:pPr>
        <w:tabs>
          <w:tab w:val="left" w:pos="0"/>
        </w:tabs>
        <w:spacing w:after="0" w:line="240" w:lineRule="auto"/>
        <w:contextualSpacing/>
        <w:rPr>
          <w:rFonts w:ascii="Times New Roman" w:hAnsi="Times New Roman" w:cs="Times New Roman"/>
          <w:color w:val="000000" w:themeColor="text1"/>
          <w:sz w:val="16"/>
          <w:szCs w:val="16"/>
        </w:rPr>
      </w:pPr>
      <w:r>
        <w:rPr>
          <w:rFonts w:ascii="Times New Roman" w:hAnsi="Times New Roman" w:cs="Times New Roman"/>
          <w:sz w:val="16"/>
          <w:szCs w:val="16"/>
        </w:rPr>
        <w:t>Mgr</w:t>
      </w:r>
      <w:r>
        <w:rPr>
          <w:rFonts w:ascii="Times New Roman" w:hAnsi="Times New Roman" w:cs="Times New Roman"/>
          <w:color w:val="000000" w:themeColor="text1"/>
          <w:sz w:val="16"/>
          <w:szCs w:val="16"/>
        </w:rPr>
        <w:t xml:space="preserve">. Andrea Loj, tel. č. 244 0 461, č. dv. 818, </w:t>
      </w:r>
      <w:hyperlink r:id="rId14" w:history="1">
        <w:r>
          <w:rPr>
            <w:rFonts w:ascii="Times New Roman" w:hAnsi="Times New Roman" w:cs="Times New Roman"/>
            <w:color w:val="0000FF" w:themeColor="hyperlink"/>
            <w:sz w:val="16"/>
            <w:szCs w:val="16"/>
            <w:u w:val="single"/>
          </w:rPr>
          <w:t>andrea.loj@upsvr.gov.sk</w:t>
        </w:r>
      </w:hyperlink>
      <w:r>
        <w:rPr>
          <w:rFonts w:ascii="Times New Roman" w:hAnsi="Times New Roman" w:cs="Times New Roman"/>
          <w:color w:val="000000" w:themeColor="text1"/>
          <w:sz w:val="16"/>
          <w:szCs w:val="16"/>
        </w:rPr>
        <w:t xml:space="preserve"> </w:t>
      </w:r>
    </w:p>
    <w:p w:rsidR="006162A7" w:rsidRDefault="006162A7">
      <w:pPr>
        <w:tabs>
          <w:tab w:val="left" w:pos="0"/>
        </w:tabs>
        <w:spacing w:after="0" w:line="240" w:lineRule="auto"/>
        <w:contextualSpacing/>
        <w:jc w:val="both"/>
        <w:rPr>
          <w:rFonts w:ascii="Times New Roman" w:hAnsi="Times New Roman" w:cs="Times New Roman"/>
          <w:color w:val="000000" w:themeColor="text1"/>
          <w:sz w:val="16"/>
          <w:szCs w:val="16"/>
        </w:rPr>
      </w:pPr>
    </w:p>
    <w:p w:rsidR="006162A7" w:rsidRDefault="006162A7">
      <w:pPr>
        <w:tabs>
          <w:tab w:val="left" w:pos="0"/>
        </w:tabs>
        <w:spacing w:after="0" w:line="240" w:lineRule="auto"/>
        <w:contextualSpacing/>
        <w:jc w:val="both"/>
        <w:rPr>
          <w:rFonts w:ascii="Times New Roman" w:hAnsi="Times New Roman" w:cs="Times New Roman"/>
          <w:color w:val="000000" w:themeColor="text1"/>
          <w:sz w:val="16"/>
          <w:szCs w:val="16"/>
        </w:rPr>
      </w:pPr>
    </w:p>
    <w:p w:rsidR="00710850" w:rsidRDefault="00710850">
      <w:pPr>
        <w:tabs>
          <w:tab w:val="left" w:pos="0"/>
        </w:tabs>
        <w:spacing w:after="0" w:line="240" w:lineRule="auto"/>
        <w:contextualSpacing/>
        <w:jc w:val="both"/>
        <w:rPr>
          <w:rFonts w:ascii="Times New Roman" w:hAnsi="Times New Roman" w:cs="Times New Roman"/>
          <w:color w:val="000000" w:themeColor="text1"/>
          <w:sz w:val="16"/>
          <w:szCs w:val="16"/>
        </w:rPr>
      </w:pPr>
      <w:bookmarkStart w:id="0" w:name="_GoBack"/>
      <w:bookmarkEnd w:id="0"/>
    </w:p>
    <w:p w:rsidR="006162A7" w:rsidRDefault="00DD3D3C">
      <w:pPr>
        <w:jc w:val="both"/>
        <w:rPr>
          <w:rFonts w:ascii="Times New Roman" w:hAnsi="Times New Roman" w:cs="Times New Roman"/>
          <w:sz w:val="18"/>
          <w:szCs w:val="18"/>
        </w:rPr>
      </w:pPr>
      <w:r>
        <w:rPr>
          <w:rFonts w:ascii="Times New Roman" w:hAnsi="Times New Roman" w:cs="Times New Roman"/>
          <w:b/>
          <w:i/>
          <w:color w:val="000000" w:themeColor="text1"/>
          <w:sz w:val="18"/>
          <w:szCs w:val="18"/>
          <w:u w:val="single"/>
        </w:rPr>
        <w:t xml:space="preserve">Opatrenie č.3 : „ Poskytovanie finančného príspevku zamestnávateľovi, ktorý príjme do pracovného pomeru </w:t>
      </w:r>
      <w:proofErr w:type="spellStart"/>
      <w:r>
        <w:rPr>
          <w:rFonts w:ascii="Times New Roman" w:hAnsi="Times New Roman" w:cs="Times New Roman"/>
          <w:b/>
          <w:i/>
          <w:color w:val="000000" w:themeColor="text1"/>
          <w:sz w:val="18"/>
          <w:szCs w:val="18"/>
          <w:u w:val="single"/>
        </w:rPr>
        <w:t>ZUoZ</w:t>
      </w:r>
      <w:proofErr w:type="spellEnd"/>
      <w:r>
        <w:rPr>
          <w:rFonts w:ascii="Times New Roman" w:hAnsi="Times New Roman" w:cs="Times New Roman"/>
          <w:b/>
          <w:i/>
          <w:color w:val="000000" w:themeColor="text1"/>
          <w:sz w:val="18"/>
          <w:szCs w:val="18"/>
          <w:u w:val="single"/>
        </w:rPr>
        <w:t xml:space="preserve"> z oprávnenej cieľovej skupiny.</w:t>
      </w:r>
      <w:r>
        <w:rPr>
          <w:rFonts w:ascii="Times New Roman" w:hAnsi="Times New Roman" w:cs="Times New Roman"/>
          <w:sz w:val="18"/>
          <w:szCs w:val="18"/>
        </w:rPr>
        <w:t xml:space="preserve"> </w:t>
      </w:r>
    </w:p>
    <w:p w:rsidR="006162A7" w:rsidRDefault="00DD3D3C">
      <w:pPr>
        <w:tabs>
          <w:tab w:val="left" w:pos="0"/>
        </w:tabs>
        <w:spacing w:after="0"/>
        <w:jc w:val="both"/>
        <w:rPr>
          <w:rFonts w:ascii="Times New Roman" w:hAnsi="Times New Roman" w:cs="Times New Roman"/>
          <w:color w:val="000000" w:themeColor="text1"/>
          <w:sz w:val="16"/>
          <w:szCs w:val="16"/>
        </w:rPr>
      </w:pPr>
      <w:r>
        <w:rPr>
          <w:rFonts w:ascii="Times New Roman" w:hAnsi="Times New Roman" w:cs="Times New Roman"/>
          <w:b/>
          <w:color w:val="000000" w:themeColor="text1"/>
          <w:sz w:val="16"/>
          <w:szCs w:val="16"/>
        </w:rPr>
        <w:t>Hlavným cieľom</w:t>
      </w:r>
      <w:r>
        <w:rPr>
          <w:rFonts w:ascii="Times New Roman" w:hAnsi="Times New Roman" w:cs="Times New Roman"/>
          <w:color w:val="000000" w:themeColor="text1"/>
          <w:sz w:val="16"/>
          <w:szCs w:val="16"/>
        </w:rPr>
        <w:t xml:space="preserve"> projektu </w:t>
      </w:r>
      <w:r>
        <w:rPr>
          <w:rFonts w:ascii="Times New Roman" w:hAnsi="Times New Roman" w:cs="Times New Roman"/>
          <w:b/>
          <w:color w:val="000000" w:themeColor="text1"/>
          <w:sz w:val="16"/>
          <w:szCs w:val="16"/>
        </w:rPr>
        <w:t>„Aktivácia znevýhodnených uchádzačov o zamestnanie“</w:t>
      </w:r>
      <w:r>
        <w:rPr>
          <w:rFonts w:ascii="Times New Roman" w:hAnsi="Times New Roman" w:cs="Times New Roman"/>
          <w:color w:val="000000" w:themeColor="text1"/>
          <w:sz w:val="16"/>
          <w:szCs w:val="16"/>
        </w:rPr>
        <w:t xml:space="preserve"> – </w:t>
      </w:r>
      <w:r>
        <w:rPr>
          <w:rFonts w:ascii="Times New Roman" w:hAnsi="Times New Roman" w:cs="Times New Roman"/>
          <w:b/>
          <w:color w:val="000000" w:themeColor="text1"/>
          <w:sz w:val="16"/>
          <w:szCs w:val="16"/>
        </w:rPr>
        <w:t xml:space="preserve">Opatrenie č. 3 </w:t>
      </w:r>
      <w:r>
        <w:rPr>
          <w:rFonts w:ascii="Times New Roman" w:hAnsi="Times New Roman" w:cs="Times New Roman"/>
          <w:color w:val="000000" w:themeColor="text1"/>
          <w:sz w:val="16"/>
          <w:szCs w:val="16"/>
        </w:rPr>
        <w:t xml:space="preserve">je  Podpora zamestnávania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poskytovaním finančného príspevku žiadateľom – zamestnávateľom.</w:t>
      </w:r>
    </w:p>
    <w:p w:rsidR="006162A7" w:rsidRDefault="006162A7">
      <w:pPr>
        <w:spacing w:after="0" w:line="240" w:lineRule="auto"/>
        <w:jc w:val="both"/>
        <w:rPr>
          <w:rFonts w:ascii="Times New Roman" w:hAnsi="Times New Roman" w:cs="Times New Roman"/>
          <w:b/>
          <w:color w:val="000000" w:themeColor="text1"/>
          <w:sz w:val="18"/>
          <w:szCs w:val="18"/>
        </w:rPr>
      </w:pPr>
    </w:p>
    <w:p w:rsidR="006162A7" w:rsidRDefault="00DD3D3C">
      <w:pPr>
        <w:spacing w:after="0" w:line="240"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Oprávnené územie</w:t>
      </w:r>
    </w:p>
    <w:p w:rsidR="006162A7" w:rsidRDefault="00DD3D3C">
      <w:pPr>
        <w:spacing w:after="0" w:line="240"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ab/>
      </w:r>
    </w:p>
    <w:p w:rsidR="006162A7" w:rsidRDefault="00DD3D3C">
      <w:pPr>
        <w:pStyle w:val="Odsekzoznamu"/>
        <w:tabs>
          <w:tab w:val="left" w:pos="0"/>
        </w:tabs>
        <w:spacing w:after="0"/>
        <w:ind w:left="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Počas celej doby trvania projektu bude jeho realizácia prebiehať v nasledovných krajoch: Trnavský samosprávny kraj, Trenčiansky samosprávny kraj, Nitriansky samosprávny kraj, Banskobystrický samosprávny kraj, </w:t>
      </w:r>
    </w:p>
    <w:p w:rsidR="006162A7" w:rsidRDefault="00DD3D3C">
      <w:pPr>
        <w:autoSpaceDE w:val="0"/>
        <w:autoSpaceDN w:val="0"/>
        <w:adjustRightIn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Žilinský samosprávny kraj, Prešovský samosprávny kraj, Košický samosprávny kraj. </w:t>
      </w:r>
    </w:p>
    <w:p w:rsidR="006162A7" w:rsidRDefault="006162A7">
      <w:pPr>
        <w:pStyle w:val="Odsekzoznamu"/>
        <w:tabs>
          <w:tab w:val="left" w:pos="0"/>
        </w:tabs>
        <w:spacing w:after="0" w:line="240" w:lineRule="auto"/>
        <w:ind w:left="0"/>
        <w:jc w:val="both"/>
        <w:rPr>
          <w:rFonts w:ascii="Times New Roman" w:hAnsi="Times New Roman" w:cs="Times New Roman"/>
          <w:color w:val="000000" w:themeColor="text1"/>
          <w:sz w:val="16"/>
          <w:szCs w:val="16"/>
        </w:rPr>
      </w:pPr>
    </w:p>
    <w:p w:rsidR="006162A7" w:rsidRDefault="00DD3D3C">
      <w:pPr>
        <w:pStyle w:val="Odsekzoznamu"/>
        <w:tabs>
          <w:tab w:val="left" w:pos="0"/>
        </w:tabs>
        <w:spacing w:after="0" w:line="240" w:lineRule="auto"/>
        <w:ind w:left="0"/>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Cieľová skupina</w:t>
      </w:r>
    </w:p>
    <w:p w:rsidR="006162A7" w:rsidRDefault="006162A7">
      <w:pPr>
        <w:pStyle w:val="Odsekzoznamu"/>
        <w:tabs>
          <w:tab w:val="left" w:pos="0"/>
        </w:tabs>
        <w:spacing w:after="0" w:line="240" w:lineRule="auto"/>
        <w:ind w:left="0"/>
        <w:jc w:val="both"/>
        <w:rPr>
          <w:rFonts w:ascii="Times New Roman" w:hAnsi="Times New Roman" w:cs="Times New Roman"/>
          <w:b/>
          <w:color w:val="000000" w:themeColor="text1"/>
          <w:sz w:val="18"/>
          <w:szCs w:val="18"/>
        </w:rPr>
      </w:pPr>
    </w:p>
    <w:p w:rsidR="006162A7" w:rsidRDefault="00DD3D3C">
      <w:pPr>
        <w:autoSpaceDE w:val="0"/>
        <w:autoSpaceDN w:val="0"/>
        <w:adjustRightInd w:val="0"/>
        <w:spacing w:after="0"/>
        <w:jc w:val="both"/>
        <w:rPr>
          <w:rFonts w:ascii="Times New Roman" w:hAnsi="Times New Roman" w:cs="Times New Roman"/>
          <w:color w:val="000000" w:themeColor="text1"/>
          <w:sz w:val="16"/>
          <w:szCs w:val="16"/>
        </w:rPr>
      </w:pPr>
      <w:proofErr w:type="spellStart"/>
      <w:r>
        <w:rPr>
          <w:rFonts w:ascii="Times New Roman" w:hAnsi="Times New Roman" w:cs="Times New Roman"/>
          <w:b/>
          <w:color w:val="000000" w:themeColor="text1"/>
          <w:sz w:val="16"/>
          <w:szCs w:val="16"/>
        </w:rPr>
        <w:t>ZUoZ</w:t>
      </w:r>
      <w:proofErr w:type="spellEnd"/>
      <w:r>
        <w:rPr>
          <w:rFonts w:ascii="Times New Roman" w:hAnsi="Times New Roman" w:cs="Times New Roman"/>
          <w:color w:val="000000" w:themeColor="text1"/>
          <w:sz w:val="16"/>
          <w:szCs w:val="16"/>
        </w:rPr>
        <w:t xml:space="preserve"> </w:t>
      </w:r>
      <w:r>
        <w:rPr>
          <w:rFonts w:ascii="Times New Roman" w:hAnsi="Times New Roman" w:cs="Times New Roman"/>
          <w:b/>
          <w:color w:val="000000" w:themeColor="text1"/>
          <w:sz w:val="16"/>
          <w:szCs w:val="16"/>
        </w:rPr>
        <w:t>podľa § 8 zákona</w:t>
      </w:r>
      <w:r>
        <w:rPr>
          <w:rFonts w:ascii="Times New Roman" w:hAnsi="Times New Roman" w:cs="Times New Roman"/>
          <w:color w:val="000000" w:themeColor="text1"/>
          <w:sz w:val="16"/>
          <w:szCs w:val="16"/>
        </w:rPr>
        <w:t xml:space="preserve"> o službách zamestnanosti, vedený v evidencii </w:t>
      </w:r>
      <w:proofErr w:type="spellStart"/>
      <w:r>
        <w:rPr>
          <w:rFonts w:ascii="Times New Roman" w:hAnsi="Times New Roman" w:cs="Times New Roman"/>
          <w:color w:val="000000" w:themeColor="text1"/>
          <w:sz w:val="16"/>
          <w:szCs w:val="16"/>
        </w:rPr>
        <w:t>UoZ</w:t>
      </w:r>
      <w:proofErr w:type="spellEnd"/>
      <w:r>
        <w:rPr>
          <w:rFonts w:ascii="Times New Roman" w:hAnsi="Times New Roman" w:cs="Times New Roman"/>
          <w:color w:val="000000" w:themeColor="text1"/>
          <w:sz w:val="16"/>
          <w:szCs w:val="16"/>
        </w:rPr>
        <w:t xml:space="preserve">, zúčastnil sa na opatrení č. 1 </w:t>
      </w:r>
      <w:r>
        <w:rPr>
          <w:rFonts w:ascii="Times New Roman" w:eastAsia="Times New Roman" w:hAnsi="Times New Roman" w:cs="Times New Roman"/>
          <w:bCs/>
          <w:sz w:val="16"/>
          <w:szCs w:val="16"/>
          <w:lang w:eastAsia="cs-CZ"/>
        </w:rPr>
        <w:t xml:space="preserve">1 </w:t>
      </w:r>
      <w:r>
        <w:rPr>
          <w:rFonts w:ascii="Times New Roman" w:eastAsia="Calibri" w:hAnsi="Times New Roman" w:cs="Times New Roman"/>
          <w:bCs/>
          <w:sz w:val="16"/>
          <w:szCs w:val="16"/>
        </w:rPr>
        <w:t xml:space="preserve">NP Aktivácia </w:t>
      </w:r>
      <w:proofErr w:type="spellStart"/>
      <w:r>
        <w:rPr>
          <w:rFonts w:ascii="Times New Roman" w:eastAsia="Calibri" w:hAnsi="Times New Roman" w:cs="Times New Roman"/>
          <w:bCs/>
          <w:sz w:val="16"/>
          <w:szCs w:val="16"/>
        </w:rPr>
        <w:t>ZUoZ</w:t>
      </w:r>
      <w:proofErr w:type="spellEnd"/>
      <w:r>
        <w:rPr>
          <w:rFonts w:ascii="Times New Roman" w:eastAsia="Calibri" w:hAnsi="Times New Roman" w:cs="Times New Roman"/>
          <w:bCs/>
          <w:sz w:val="16"/>
          <w:szCs w:val="16"/>
        </w:rPr>
        <w:t>.</w:t>
      </w:r>
    </w:p>
    <w:p w:rsidR="006162A7" w:rsidRDefault="00DD3D3C">
      <w:pPr>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V rámci projektu sú stanovené ďalšie kritéria oprávnenej cieľovej skupiny, ktoré musia byť zohľadnené vzhľadom na merateľné ukazovatele, ktoré sú stanovené v OP ĽZ a je nevyhnutné ich dodržiavať. </w:t>
      </w:r>
    </w:p>
    <w:p w:rsidR="006162A7" w:rsidRDefault="00DD3D3C">
      <w:pPr>
        <w:pStyle w:val="Odsekzoznamu"/>
        <w:tabs>
          <w:tab w:val="left" w:pos="0"/>
        </w:tabs>
        <w:spacing w:after="0" w:line="240" w:lineRule="auto"/>
        <w:ind w:left="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p w:rsidR="006162A7" w:rsidRDefault="00DD3D3C">
      <w:pPr>
        <w:pStyle w:val="Odsekzoznamu"/>
        <w:tabs>
          <w:tab w:val="left" w:pos="0"/>
        </w:tabs>
        <w:spacing w:after="0" w:line="240" w:lineRule="auto"/>
        <w:ind w:left="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Finančný príspevok na podporu zamestnávania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sa poskytuje zamestnávateľovi, ktorý   na vytvorené pracovné miesto prijme do pracovného pomeru </w:t>
      </w:r>
      <w:proofErr w:type="spellStart"/>
      <w:r>
        <w:rPr>
          <w:rFonts w:ascii="Times New Roman" w:hAnsi="Times New Roman" w:cs="Times New Roman"/>
          <w:b/>
          <w:color w:val="000000" w:themeColor="text1"/>
          <w:sz w:val="16"/>
          <w:szCs w:val="16"/>
        </w:rPr>
        <w:t>ZUoZ</w:t>
      </w:r>
      <w:proofErr w:type="spellEnd"/>
      <w:r>
        <w:rPr>
          <w:rFonts w:ascii="Times New Roman" w:hAnsi="Times New Roman" w:cs="Times New Roman"/>
          <w:b/>
          <w:color w:val="000000" w:themeColor="text1"/>
          <w:sz w:val="16"/>
          <w:szCs w:val="16"/>
        </w:rPr>
        <w:t xml:space="preserve">  podľa § 8 ods.1 zákona o službách zamestnanosti, </w:t>
      </w:r>
      <w:r>
        <w:rPr>
          <w:rFonts w:ascii="Times New Roman" w:hAnsi="Times New Roman" w:cs="Times New Roman"/>
          <w:color w:val="000000" w:themeColor="text1"/>
          <w:sz w:val="16"/>
          <w:szCs w:val="16"/>
        </w:rPr>
        <w:t xml:space="preserve">ak pracovný pomer je dohodnutý na dobu určitú/neurčitú a najmenej v rozsahu polovice ustanoveného týždenného pracovného času. Jednou z podmienok poskytnutia príspevku je predchádzajúca účasť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na Opatrení č. 1. Pracovné miesto sa podporuje počas obdobia 6 mesiacov, pričom zamestnávateľ je povinný udržať pracovné miesto ďalšie 3 mesiace.  </w:t>
      </w:r>
    </w:p>
    <w:p w:rsidR="006162A7" w:rsidRDefault="006162A7">
      <w:pPr>
        <w:pStyle w:val="Nadpis3"/>
        <w:spacing w:before="0" w:line="240" w:lineRule="auto"/>
        <w:ind w:left="720" w:hanging="720"/>
        <w:rPr>
          <w:rFonts w:ascii="Times New Roman" w:hAnsi="Times New Roman" w:cs="Times New Roman"/>
          <w:color w:val="000000" w:themeColor="text1"/>
          <w:sz w:val="18"/>
          <w:szCs w:val="18"/>
          <w:u w:val="single"/>
        </w:rPr>
      </w:pPr>
    </w:p>
    <w:p w:rsidR="006162A7" w:rsidRDefault="00DD3D3C">
      <w:pPr>
        <w:pStyle w:val="Nadpis3"/>
        <w:spacing w:before="0" w:line="240" w:lineRule="auto"/>
        <w:ind w:left="720" w:hanging="720"/>
        <w:rPr>
          <w:rFonts w:ascii="Times New Roman" w:hAnsi="Times New Roman" w:cs="Times New Roman"/>
          <w:color w:val="000000" w:themeColor="text1"/>
          <w:sz w:val="18"/>
          <w:szCs w:val="18"/>
          <w:u w:val="single"/>
        </w:rPr>
      </w:pPr>
      <w:r>
        <w:rPr>
          <w:rFonts w:ascii="Times New Roman" w:hAnsi="Times New Roman" w:cs="Times New Roman"/>
          <w:color w:val="000000" w:themeColor="text1"/>
          <w:sz w:val="18"/>
          <w:szCs w:val="18"/>
          <w:u w:val="single"/>
        </w:rPr>
        <w:t>Výška finančného príspevku</w:t>
      </w:r>
    </w:p>
    <w:p w:rsidR="006162A7" w:rsidRDefault="006162A7">
      <w:pPr>
        <w:spacing w:after="0" w:line="240" w:lineRule="auto"/>
        <w:jc w:val="both"/>
        <w:rPr>
          <w:rFonts w:ascii="Times New Roman" w:hAnsi="Times New Roman" w:cs="Times New Roman"/>
          <w:color w:val="000000" w:themeColor="text1"/>
          <w:sz w:val="16"/>
          <w:szCs w:val="16"/>
        </w:rPr>
      </w:pPr>
    </w:p>
    <w:p w:rsidR="006162A7" w:rsidRDefault="00DD3D3C">
      <w:pPr>
        <w:spacing w:after="0" w:line="240" w:lineRule="auto"/>
        <w:jc w:val="both"/>
        <w:rPr>
          <w:rFonts w:ascii="Times New Roman" w:hAnsi="Times New Roman" w:cs="Times New Roman"/>
          <w:b/>
          <w:color w:val="000000" w:themeColor="text1"/>
          <w:sz w:val="16"/>
          <w:szCs w:val="16"/>
        </w:rPr>
      </w:pPr>
      <w:r>
        <w:rPr>
          <w:rFonts w:ascii="Times New Roman" w:hAnsi="Times New Roman" w:cs="Times New Roman"/>
          <w:color w:val="000000" w:themeColor="text1"/>
          <w:sz w:val="16"/>
          <w:szCs w:val="16"/>
        </w:rPr>
        <w:t xml:space="preserve">Finančný príspevok sa poskytuje mesačne vo výške 80 % minimálnej celkovej ceny práce pri plnom pracovnom úväzku zamestnanca*, </w:t>
      </w:r>
      <w:r>
        <w:rPr>
          <w:rFonts w:ascii="Times New Roman" w:hAnsi="Times New Roman" w:cs="Times New Roman"/>
          <w:b/>
          <w:color w:val="000000" w:themeColor="text1"/>
          <w:sz w:val="16"/>
          <w:szCs w:val="16"/>
        </w:rPr>
        <w:t>pre rok 2022</w:t>
      </w:r>
      <w:r>
        <w:rPr>
          <w:rFonts w:ascii="Times New Roman" w:hAnsi="Times New Roman" w:cs="Times New Roman"/>
          <w:color w:val="000000" w:themeColor="text1"/>
          <w:sz w:val="16"/>
          <w:szCs w:val="16"/>
        </w:rPr>
        <w:t xml:space="preserve"> bude príspevok vo výške najviac </w:t>
      </w:r>
      <w:r>
        <w:rPr>
          <w:rFonts w:ascii="Times New Roman" w:hAnsi="Times New Roman" w:cs="Times New Roman"/>
          <w:b/>
          <w:color w:val="000000" w:themeColor="text1"/>
          <w:sz w:val="16"/>
          <w:szCs w:val="16"/>
        </w:rPr>
        <w:t>698,69 €.</w:t>
      </w:r>
      <w:r>
        <w:rPr>
          <w:rFonts w:ascii="Times New Roman" w:hAnsi="Times New Roman" w:cs="Times New Roman"/>
          <w:color w:val="000000" w:themeColor="text1"/>
          <w:sz w:val="16"/>
          <w:szCs w:val="16"/>
        </w:rPr>
        <w:t xml:space="preserve"> Pracovné miesto je podporované </w:t>
      </w:r>
      <w:r>
        <w:rPr>
          <w:rFonts w:ascii="Times New Roman" w:hAnsi="Times New Roman" w:cs="Times New Roman"/>
          <w:b/>
          <w:color w:val="000000" w:themeColor="text1"/>
          <w:sz w:val="16"/>
          <w:szCs w:val="16"/>
        </w:rPr>
        <w:t>počas 6 mesiacov</w:t>
      </w:r>
      <w:r>
        <w:rPr>
          <w:rFonts w:ascii="Times New Roman" w:hAnsi="Times New Roman" w:cs="Times New Roman"/>
          <w:color w:val="000000" w:themeColor="text1"/>
          <w:sz w:val="16"/>
          <w:szCs w:val="16"/>
        </w:rPr>
        <w:t xml:space="preserve">. Po  6 mesiacoch podporovania pracovného miesta je zamestnávateľ povinný </w:t>
      </w:r>
      <w:r>
        <w:rPr>
          <w:rFonts w:ascii="Times New Roman" w:hAnsi="Times New Roman" w:cs="Times New Roman"/>
          <w:b/>
          <w:color w:val="000000" w:themeColor="text1"/>
          <w:sz w:val="16"/>
          <w:szCs w:val="16"/>
        </w:rPr>
        <w:t>udržať pracovné miesto ďalšie 3 mesiace</w:t>
      </w:r>
      <w:r>
        <w:rPr>
          <w:rFonts w:ascii="Times New Roman" w:hAnsi="Times New Roman" w:cs="Times New Roman"/>
          <w:color w:val="000000" w:themeColor="text1"/>
          <w:sz w:val="16"/>
          <w:szCs w:val="16"/>
        </w:rPr>
        <w:t xml:space="preserve"> a bude mu </w:t>
      </w:r>
      <w:r>
        <w:rPr>
          <w:rFonts w:ascii="Times New Roman" w:hAnsi="Times New Roman" w:cs="Times New Roman"/>
          <w:b/>
          <w:color w:val="000000" w:themeColor="text1"/>
          <w:sz w:val="16"/>
          <w:szCs w:val="16"/>
        </w:rPr>
        <w:t>vopred vyplatený jednorazový</w:t>
      </w:r>
      <w:r>
        <w:rPr>
          <w:rFonts w:ascii="Times New Roman" w:hAnsi="Times New Roman" w:cs="Times New Roman"/>
          <w:color w:val="000000" w:themeColor="text1"/>
          <w:sz w:val="16"/>
          <w:szCs w:val="16"/>
        </w:rPr>
        <w:t xml:space="preserve"> príspevok vo výške 20 % minimálnej celkovej ceny práce pri plnom pracovnom úväzku zamestnanca* pre rok 2022 </w:t>
      </w:r>
      <w:r>
        <w:rPr>
          <w:rFonts w:ascii="Times New Roman" w:hAnsi="Times New Roman" w:cs="Times New Roman"/>
          <w:b/>
          <w:color w:val="000000" w:themeColor="text1"/>
          <w:sz w:val="16"/>
          <w:szCs w:val="16"/>
        </w:rPr>
        <w:t>za každý mesiac 174,67 €, t. j.  vo výške 524,01 €.</w:t>
      </w:r>
    </w:p>
    <w:p w:rsidR="006162A7" w:rsidRDefault="00DD3D3C">
      <w:pPr>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(*Výška príspevku zodpovedá pracovnému pomeru dohodnutému na ustanovený týždenný pracovný čas. Ak bude pracovný pomer dohodnutý v rozsahu menej ako je rozsah ustanoveného týždenného pracovného času, výška príspevku sa pomerne kráti.)</w:t>
      </w:r>
    </w:p>
    <w:p w:rsidR="006162A7" w:rsidRDefault="00DD3D3C">
      <w:pPr>
        <w:spacing w:after="0" w:line="240" w:lineRule="auto"/>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Dohodnutá výška finančných príspevkov sa po celú dobu trvania záväzku (doby trvania dohody) nebude meniť.</w:t>
      </w:r>
    </w:p>
    <w:p w:rsidR="006162A7" w:rsidRDefault="006162A7">
      <w:pPr>
        <w:pStyle w:val="Zarkazkladnhotextu"/>
        <w:spacing w:after="0" w:line="240" w:lineRule="auto"/>
        <w:ind w:left="0"/>
        <w:jc w:val="both"/>
        <w:rPr>
          <w:rFonts w:ascii="Times New Roman" w:hAnsi="Times New Roman" w:cs="Times New Roman"/>
          <w:b/>
          <w:color w:val="000000" w:themeColor="text1"/>
          <w:sz w:val="16"/>
          <w:szCs w:val="16"/>
        </w:rPr>
      </w:pPr>
    </w:p>
    <w:p w:rsidR="006162A7" w:rsidRDefault="00DD3D3C">
      <w:pPr>
        <w:pStyle w:val="Zarkazkladnhotextu"/>
        <w:spacing w:after="0" w:line="240" w:lineRule="auto"/>
        <w:ind w:left="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Príspevok sa poskytuje na základe písomnej dohody o poskytnutí príspevku. Príspevok sa poskytuje formou refundácie.</w:t>
      </w:r>
    </w:p>
    <w:p w:rsidR="006162A7" w:rsidRDefault="006162A7">
      <w:pPr>
        <w:pStyle w:val="Zkladntext"/>
        <w:spacing w:after="0" w:line="240" w:lineRule="auto"/>
        <w:rPr>
          <w:rFonts w:ascii="Times New Roman" w:hAnsi="Times New Roman" w:cs="Times New Roman"/>
          <w:b/>
          <w:strike/>
          <w:color w:val="000000" w:themeColor="text1"/>
          <w:sz w:val="16"/>
          <w:szCs w:val="16"/>
        </w:rPr>
      </w:pPr>
    </w:p>
    <w:p w:rsidR="006162A7" w:rsidRDefault="00DD3D3C">
      <w:pPr>
        <w:pStyle w:val="Normlnywebov"/>
        <w:spacing w:before="0" w:beforeAutospacing="0" w:after="0" w:afterAutospacing="0"/>
        <w:jc w:val="both"/>
        <w:rPr>
          <w:rFonts w:ascii="Times New Roman" w:eastAsiaTheme="minorHAnsi" w:hAnsi="Times New Roman" w:cs="Times New Roman"/>
          <w:b/>
          <w:color w:val="000000" w:themeColor="text1"/>
          <w:sz w:val="16"/>
          <w:szCs w:val="16"/>
          <w:lang w:val="sk-SK" w:eastAsia="en-US"/>
        </w:rPr>
      </w:pPr>
      <w:r>
        <w:rPr>
          <w:rFonts w:ascii="Times New Roman" w:eastAsiaTheme="minorHAnsi" w:hAnsi="Times New Roman" w:cs="Times New Roman"/>
          <w:color w:val="000000" w:themeColor="text1"/>
          <w:sz w:val="16"/>
          <w:szCs w:val="16"/>
          <w:lang w:val="sk-SK" w:eastAsia="en-US"/>
        </w:rPr>
        <w:t xml:space="preserve">Finančné príspevky poskytuje zamestnávateľovi úrad, v ktorého </w:t>
      </w:r>
      <w:r>
        <w:rPr>
          <w:rFonts w:ascii="Times New Roman" w:eastAsiaTheme="minorHAnsi" w:hAnsi="Times New Roman" w:cs="Times New Roman"/>
          <w:b/>
          <w:color w:val="000000" w:themeColor="text1"/>
          <w:sz w:val="16"/>
          <w:szCs w:val="16"/>
          <w:lang w:val="sk-SK" w:eastAsia="en-US"/>
        </w:rPr>
        <w:t xml:space="preserve">územnom obvode  zamestnávateľ  vytvorí pracovné miesto. </w:t>
      </w:r>
    </w:p>
    <w:p w:rsidR="006162A7" w:rsidRDefault="006162A7">
      <w:pPr>
        <w:pStyle w:val="Odsekzoznamu"/>
        <w:tabs>
          <w:tab w:val="left" w:pos="0"/>
        </w:tabs>
        <w:spacing w:after="0" w:line="240" w:lineRule="auto"/>
        <w:ind w:left="0"/>
        <w:jc w:val="both"/>
        <w:rPr>
          <w:rFonts w:ascii="Times New Roman" w:hAnsi="Times New Roman" w:cs="Times New Roman"/>
          <w:b/>
          <w:color w:val="000000" w:themeColor="text1"/>
          <w:sz w:val="16"/>
          <w:szCs w:val="16"/>
        </w:rPr>
      </w:pPr>
    </w:p>
    <w:p w:rsidR="006162A7" w:rsidRDefault="00DD3D3C">
      <w:pPr>
        <w:pStyle w:val="Odsekzoznamu"/>
        <w:tabs>
          <w:tab w:val="left" w:pos="0"/>
        </w:tabs>
        <w:spacing w:after="0" w:line="240" w:lineRule="auto"/>
        <w:ind w:left="0"/>
        <w:jc w:val="both"/>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Oprávneným žiadateľom</w:t>
      </w:r>
      <w:r>
        <w:rPr>
          <w:rFonts w:ascii="Times New Roman" w:hAnsi="Times New Roman" w:cs="Times New Roman"/>
          <w:color w:val="000000" w:themeColor="text1"/>
          <w:sz w:val="18"/>
          <w:szCs w:val="18"/>
        </w:rPr>
        <w:t xml:space="preserve"> sú:</w:t>
      </w:r>
    </w:p>
    <w:p w:rsidR="006162A7" w:rsidRDefault="00DD3D3C">
      <w:pPr>
        <w:pStyle w:val="Odsekzoznamu"/>
        <w:numPr>
          <w:ilvl w:val="0"/>
          <w:numId w:val="17"/>
        </w:numPr>
        <w:spacing w:after="0" w:line="240" w:lineRule="auto"/>
        <w:ind w:left="284" w:hanging="284"/>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obce, samosprávne kraje a nimi zriadené organizácie;</w:t>
      </w:r>
    </w:p>
    <w:p w:rsidR="006162A7" w:rsidRDefault="00DD3D3C">
      <w:pPr>
        <w:pStyle w:val="Odsekzoznamu"/>
        <w:numPr>
          <w:ilvl w:val="0"/>
          <w:numId w:val="17"/>
        </w:numPr>
        <w:tabs>
          <w:tab w:val="left" w:pos="426"/>
        </w:tabs>
        <w:spacing w:after="0" w:line="240" w:lineRule="auto"/>
        <w:ind w:left="284" w:hanging="284"/>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štátne aj súkromné: zdravotnícke zariadenia, nemocnice, školy a školské zariadenia, poskytovatelia sociálnych služieb;</w:t>
      </w:r>
    </w:p>
    <w:p w:rsidR="006162A7" w:rsidRDefault="00DD3D3C">
      <w:pPr>
        <w:pStyle w:val="Style38"/>
        <w:numPr>
          <w:ilvl w:val="0"/>
          <w:numId w:val="17"/>
        </w:numPr>
        <w:tabs>
          <w:tab w:val="left" w:pos="-284"/>
        </w:tabs>
        <w:spacing w:line="240" w:lineRule="auto"/>
        <w:ind w:left="284" w:hanging="284"/>
        <w:rPr>
          <w:rFonts w:ascii="Times New Roman" w:eastAsiaTheme="minorHAnsi" w:hAnsi="Times New Roman" w:cs="Times New Roman"/>
          <w:color w:val="000000" w:themeColor="text1"/>
          <w:sz w:val="16"/>
          <w:szCs w:val="16"/>
          <w:lang w:eastAsia="en-US"/>
        </w:rPr>
      </w:pPr>
      <w:r>
        <w:rPr>
          <w:rFonts w:ascii="Times New Roman" w:eastAsiaTheme="minorHAnsi" w:hAnsi="Times New Roman" w:cs="Times New Roman"/>
          <w:color w:val="000000" w:themeColor="text1"/>
          <w:sz w:val="16"/>
          <w:szCs w:val="16"/>
          <w:lang w:eastAsia="en-US"/>
        </w:rPr>
        <w:t>právnická osoba – zamestnávateľ podľa § 3 zákona o službách zamestnanosti, ktorá poskytuje verejnoprospešné služby, najmä pri starostlivosti o nezamestnané osoby, občanov so zdravotným postihnutím, imigrantov, osoby po návrate z výkonu trestu odňatia slobody, drogovo a inak závislé osoby, nezaopatrené deti a ostatné osoby odkázané na starostlivosť iných osôb, rodinu alebo pri poskytovaní verejnoprospešných služieb a ďalších služieb v oblasti sociálnych vecí, zdravotníctva, vzdelávania, kultúry, športu, pri tvorbe, ochrane, udržiavaní a zlepšovaní životného prostredia, pri starostlivosti o ochranu a zachovanie kultúrneho dedičstva, pri uskutočňovaní kultúrnych alebo charitatívnych akcií, pri ochrane spotrebiteľa a v oblasti styku s verejnosťou, pri prírodných katastrofách, ekologických katastrofách, humanitárnej pomoci a v civilnej ochrane alebo v súvislosti s mimoriadnou situáciou, núdzovým stavom alebo výnimočným stavom.</w:t>
      </w:r>
    </w:p>
    <w:p w:rsidR="006162A7" w:rsidRDefault="006162A7">
      <w:pPr>
        <w:pStyle w:val="Odsekzoznamu"/>
        <w:tabs>
          <w:tab w:val="left" w:pos="0"/>
        </w:tabs>
        <w:spacing w:after="0" w:line="240" w:lineRule="auto"/>
        <w:ind w:left="0"/>
        <w:jc w:val="both"/>
        <w:rPr>
          <w:rFonts w:ascii="Times New Roman" w:hAnsi="Times New Roman" w:cs="Times New Roman"/>
          <w:color w:val="000000" w:themeColor="text1"/>
          <w:sz w:val="16"/>
          <w:szCs w:val="16"/>
        </w:rPr>
      </w:pPr>
    </w:p>
    <w:p w:rsidR="006162A7" w:rsidRDefault="00DD3D3C">
      <w:pPr>
        <w:tabs>
          <w:tab w:val="left" w:pos="0"/>
        </w:tabs>
        <w:spacing w:after="0"/>
        <w:jc w:val="both"/>
        <w:rPr>
          <w:rStyle w:val="FontStyle51"/>
          <w:sz w:val="16"/>
          <w:szCs w:val="16"/>
        </w:rPr>
      </w:pPr>
      <w:r>
        <w:rPr>
          <w:rFonts w:ascii="Times New Roman" w:hAnsi="Times New Roman" w:cs="Times New Roman"/>
          <w:color w:val="000000" w:themeColor="text1"/>
          <w:sz w:val="16"/>
          <w:szCs w:val="16"/>
        </w:rPr>
        <w:t xml:space="preserve">V prípade predčasného skončenia pracovného pomeru zamestnanca, na ktorého pracovné miesto sa poskytuje finančný príspevok, vrátane obdobia udržania, zamestnávateľ je povinný v stanovenej lehote toto pracovné miesto </w:t>
      </w:r>
      <w:proofErr w:type="spellStart"/>
      <w:r>
        <w:rPr>
          <w:rFonts w:ascii="Times New Roman" w:hAnsi="Times New Roman" w:cs="Times New Roman"/>
          <w:color w:val="000000" w:themeColor="text1"/>
          <w:sz w:val="16"/>
          <w:szCs w:val="16"/>
        </w:rPr>
        <w:t>preobsadiť</w:t>
      </w:r>
      <w:proofErr w:type="spellEnd"/>
      <w:r>
        <w:rPr>
          <w:rFonts w:ascii="Times New Roman" w:hAnsi="Times New Roman" w:cs="Times New Roman"/>
          <w:color w:val="000000" w:themeColor="text1"/>
          <w:sz w:val="16"/>
          <w:szCs w:val="16"/>
        </w:rPr>
        <w:t xml:space="preserve"> iným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z príslušnej oprávnenej cieľovej skupiny, avšak podmienkou je predchádzajúca účasť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na Opatrení č. 1. Pri následnom </w:t>
      </w:r>
      <w:proofErr w:type="spellStart"/>
      <w:r>
        <w:rPr>
          <w:rFonts w:ascii="Times New Roman" w:hAnsi="Times New Roman" w:cs="Times New Roman"/>
          <w:color w:val="000000" w:themeColor="text1"/>
          <w:sz w:val="16"/>
          <w:szCs w:val="16"/>
        </w:rPr>
        <w:t>preobsadzovaní</w:t>
      </w:r>
      <w:proofErr w:type="spellEnd"/>
      <w:r>
        <w:rPr>
          <w:rFonts w:ascii="Times New Roman" w:hAnsi="Times New Roman" w:cs="Times New Roman"/>
          <w:color w:val="000000" w:themeColor="text1"/>
          <w:sz w:val="16"/>
          <w:szCs w:val="16"/>
        </w:rPr>
        <w:t xml:space="preserve"> iným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môže toto pracovné miesto zostať neobsadené najviac po dobu 30 kalendárnych dní od jeho uvoľnenia, ak sa zamestnávateľ s úradom písomne nedohodne inak (maximálne však do 60 kalendárnych dní). Zamestnávateľ môže požiadať úrad o pomoc pri hľadaní vhodného </w:t>
      </w:r>
      <w:r>
        <w:rPr>
          <w:rFonts w:ascii="Times New Roman" w:hAnsi="Times New Roman" w:cs="Times New Roman"/>
          <w:color w:val="000000" w:themeColor="text1"/>
          <w:sz w:val="16"/>
          <w:szCs w:val="16"/>
        </w:rPr>
        <w:t xml:space="preserve">uchádzača na </w:t>
      </w:r>
      <w:proofErr w:type="spellStart"/>
      <w:r>
        <w:rPr>
          <w:rFonts w:ascii="Times New Roman" w:hAnsi="Times New Roman" w:cs="Times New Roman"/>
          <w:color w:val="000000" w:themeColor="text1"/>
          <w:sz w:val="16"/>
          <w:szCs w:val="16"/>
        </w:rPr>
        <w:t>preobsadenie</w:t>
      </w:r>
      <w:proofErr w:type="spellEnd"/>
      <w:r>
        <w:rPr>
          <w:rFonts w:ascii="Times New Roman" w:hAnsi="Times New Roman" w:cs="Times New Roman"/>
          <w:color w:val="000000" w:themeColor="text1"/>
          <w:sz w:val="16"/>
          <w:szCs w:val="16"/>
        </w:rPr>
        <w:t xml:space="preserve"> pracovného miesta. Ak podporované uvoľnené pracovné miesto nebude </w:t>
      </w:r>
      <w:proofErr w:type="spellStart"/>
      <w:r>
        <w:rPr>
          <w:rFonts w:ascii="Times New Roman" w:hAnsi="Times New Roman" w:cs="Times New Roman"/>
          <w:color w:val="000000" w:themeColor="text1"/>
          <w:sz w:val="16"/>
          <w:szCs w:val="16"/>
        </w:rPr>
        <w:t>preobsadené</w:t>
      </w:r>
      <w:proofErr w:type="spellEnd"/>
      <w:r>
        <w:rPr>
          <w:rFonts w:ascii="Times New Roman" w:hAnsi="Times New Roman" w:cs="Times New Roman"/>
          <w:color w:val="000000" w:themeColor="text1"/>
          <w:sz w:val="16"/>
          <w:szCs w:val="16"/>
        </w:rPr>
        <w:t xml:space="preserve"> v úradom stanovenej lehote, je zamestnávateľ povinný vrátiť úradu pomernú časť poskytnutého príspevku  zodpovedajúcu obdobiu, počas ktorého toto pracovné miesto nebolo zachované. Výpočet pomernej časti finančného príspevku začína nasledujúcim dňom po zrušení pracovného miesta - skončenia pracovného pomeru so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w:t>
      </w:r>
    </w:p>
    <w:p w:rsidR="006162A7" w:rsidRDefault="00DD3D3C">
      <w:pPr>
        <w:pStyle w:val="Bezriadkovania"/>
        <w:jc w:val="both"/>
        <w:rPr>
          <w:rFonts w:eastAsiaTheme="minorHAnsi"/>
          <w:color w:val="000000" w:themeColor="text1"/>
          <w:sz w:val="16"/>
          <w:szCs w:val="16"/>
          <w:lang w:val="sk-SK" w:eastAsia="en-US"/>
        </w:rPr>
      </w:pPr>
      <w:r>
        <w:rPr>
          <w:rFonts w:eastAsiaTheme="minorHAnsi"/>
          <w:color w:val="000000" w:themeColor="text1"/>
          <w:sz w:val="16"/>
          <w:szCs w:val="16"/>
          <w:lang w:val="sk-SK" w:eastAsia="en-US"/>
        </w:rPr>
        <w:t xml:space="preserve">Počas doby neobsadenia pracovného miesta sa finančný príspevok na uvoľnené pracovné miesto neposkytuje. </w:t>
      </w:r>
    </w:p>
    <w:p w:rsidR="006162A7" w:rsidRDefault="00DD3D3C">
      <w:pPr>
        <w:pStyle w:val="Bezriadkovania"/>
        <w:jc w:val="both"/>
        <w:rPr>
          <w:rFonts w:eastAsiaTheme="minorHAnsi"/>
          <w:color w:val="000000" w:themeColor="text1"/>
          <w:sz w:val="16"/>
          <w:szCs w:val="16"/>
          <w:lang w:val="sk-SK" w:eastAsia="en-US"/>
        </w:rPr>
      </w:pPr>
      <w:r>
        <w:rPr>
          <w:rFonts w:eastAsiaTheme="minorHAnsi"/>
          <w:color w:val="000000" w:themeColor="text1"/>
          <w:sz w:val="16"/>
          <w:szCs w:val="16"/>
          <w:lang w:val="sk-SK" w:eastAsia="en-US"/>
        </w:rPr>
        <w:t>Poskytovanie finančného príspevku na toto miesto sa predlžuje, ak doba neobsadenia pracovného miesta trvá minimálne celý kalendárny mesiac.</w:t>
      </w:r>
    </w:p>
    <w:p w:rsidR="006162A7" w:rsidRDefault="00DD3D3C">
      <w:pPr>
        <w:pStyle w:val="Bezriadkovania"/>
        <w:jc w:val="both"/>
        <w:rPr>
          <w:rFonts w:eastAsiaTheme="minorHAnsi"/>
          <w:color w:val="000000" w:themeColor="text1"/>
          <w:sz w:val="16"/>
          <w:szCs w:val="16"/>
          <w:lang w:val="sk-SK" w:eastAsia="en-US"/>
        </w:rPr>
      </w:pPr>
      <w:r>
        <w:rPr>
          <w:rFonts w:eastAsiaTheme="minorHAnsi"/>
          <w:color w:val="000000" w:themeColor="text1"/>
          <w:sz w:val="16"/>
          <w:szCs w:val="16"/>
          <w:lang w:val="sk-SK" w:eastAsia="en-US"/>
        </w:rPr>
        <w:t>Dohodnutá doba udržania pracovného miesta sa predlžuje o dobu, počas ktorej toto pracovné miesto nebolo obsadené.</w:t>
      </w:r>
    </w:p>
    <w:p w:rsidR="006162A7" w:rsidRDefault="00DD3D3C">
      <w:pPr>
        <w:pStyle w:val="Default"/>
        <w:jc w:val="both"/>
        <w:rPr>
          <w:sz w:val="16"/>
          <w:szCs w:val="16"/>
        </w:rPr>
      </w:pPr>
      <w:r>
        <w:rPr>
          <w:color w:val="000000" w:themeColor="text1"/>
          <w:sz w:val="16"/>
          <w:szCs w:val="16"/>
        </w:rPr>
        <w:t xml:space="preserve">V prípade, ak vytvorené pracovné miesto, na ktoré sa poskytuje zamestnávateľovi finančný príspevok, je dočasne voľné (napr. z dôvodu  pracovnej neschopnosti, materskej alebo rodičovskej dovolenky), zamestnávateľ môže na toto pracovné miesto prijať nového </w:t>
      </w:r>
      <w:proofErr w:type="spellStart"/>
      <w:r>
        <w:rPr>
          <w:color w:val="000000" w:themeColor="text1"/>
          <w:sz w:val="16"/>
          <w:szCs w:val="16"/>
        </w:rPr>
        <w:t>ZUoZ</w:t>
      </w:r>
      <w:proofErr w:type="spellEnd"/>
      <w:r>
        <w:rPr>
          <w:color w:val="000000" w:themeColor="text1"/>
          <w:sz w:val="16"/>
          <w:szCs w:val="16"/>
        </w:rPr>
        <w:t xml:space="preserve"> z evidencie </w:t>
      </w:r>
      <w:proofErr w:type="spellStart"/>
      <w:r>
        <w:rPr>
          <w:color w:val="000000" w:themeColor="text1"/>
          <w:sz w:val="16"/>
          <w:szCs w:val="16"/>
        </w:rPr>
        <w:t>UoZ</w:t>
      </w:r>
      <w:proofErr w:type="spellEnd"/>
      <w:r>
        <w:rPr>
          <w:color w:val="000000" w:themeColor="text1"/>
          <w:sz w:val="16"/>
          <w:szCs w:val="16"/>
        </w:rPr>
        <w:t xml:space="preserve"> úradu (z oprávnenej cieľovej skupiny, avšak podmienkou je predchádzajúca účasť </w:t>
      </w:r>
      <w:proofErr w:type="spellStart"/>
      <w:r>
        <w:rPr>
          <w:color w:val="000000" w:themeColor="text1"/>
          <w:sz w:val="16"/>
          <w:szCs w:val="16"/>
        </w:rPr>
        <w:t>ZUoZ</w:t>
      </w:r>
      <w:proofErr w:type="spellEnd"/>
      <w:r>
        <w:rPr>
          <w:color w:val="000000" w:themeColor="text1"/>
          <w:sz w:val="16"/>
          <w:szCs w:val="16"/>
        </w:rPr>
        <w:t xml:space="preserve"> na Opatrení č. 1), pri dodržaní podmienok stanovených dohodou</w:t>
      </w:r>
    </w:p>
    <w:p w:rsidR="006162A7" w:rsidRDefault="006162A7">
      <w:pPr>
        <w:pStyle w:val="Odsekzoznamu"/>
        <w:tabs>
          <w:tab w:val="left" w:pos="0"/>
        </w:tabs>
        <w:spacing w:after="0" w:line="240" w:lineRule="auto"/>
        <w:ind w:left="0"/>
        <w:jc w:val="both"/>
        <w:rPr>
          <w:rFonts w:ascii="Times New Roman" w:hAnsi="Times New Roman" w:cs="Times New Roman"/>
          <w:b/>
          <w:color w:val="000000" w:themeColor="text1"/>
          <w:sz w:val="16"/>
          <w:szCs w:val="16"/>
        </w:rPr>
      </w:pPr>
    </w:p>
    <w:p w:rsidR="006162A7" w:rsidRDefault="00DD3D3C">
      <w:pPr>
        <w:pStyle w:val="Odsekzoznamu"/>
        <w:tabs>
          <w:tab w:val="left" w:pos="0"/>
        </w:tabs>
        <w:spacing w:after="0" w:line="240" w:lineRule="auto"/>
        <w:ind w:left="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V záujme splnenia merateľných ukazovateľov, odsúhlasenie vybraného </w:t>
      </w:r>
      <w:proofErr w:type="spellStart"/>
      <w:r>
        <w:rPr>
          <w:rFonts w:ascii="Times New Roman" w:hAnsi="Times New Roman" w:cs="Times New Roman"/>
          <w:color w:val="000000" w:themeColor="text1"/>
          <w:sz w:val="16"/>
          <w:szCs w:val="16"/>
        </w:rPr>
        <w:t>ZUoZ</w:t>
      </w:r>
      <w:proofErr w:type="spellEnd"/>
      <w:r>
        <w:rPr>
          <w:rFonts w:ascii="Times New Roman" w:hAnsi="Times New Roman" w:cs="Times New Roman"/>
          <w:color w:val="000000" w:themeColor="text1"/>
          <w:sz w:val="16"/>
          <w:szCs w:val="16"/>
        </w:rPr>
        <w:t xml:space="preserve"> je v kompetencii príslušného úradu.</w:t>
      </w:r>
    </w:p>
    <w:p w:rsidR="006162A7" w:rsidRDefault="006162A7">
      <w:pPr>
        <w:pStyle w:val="Odsekzoznamu"/>
        <w:tabs>
          <w:tab w:val="left" w:pos="0"/>
        </w:tabs>
        <w:spacing w:after="0" w:line="240" w:lineRule="auto"/>
        <w:ind w:left="0"/>
        <w:jc w:val="both"/>
        <w:rPr>
          <w:rFonts w:ascii="Times New Roman" w:hAnsi="Times New Roman" w:cs="Times New Roman"/>
          <w:color w:val="000000" w:themeColor="text1"/>
          <w:sz w:val="16"/>
          <w:szCs w:val="16"/>
        </w:rPr>
      </w:pPr>
    </w:p>
    <w:p w:rsidR="006162A7" w:rsidRDefault="00DD3D3C">
      <w:pPr>
        <w:pStyle w:val="Odsekzoznamu"/>
        <w:tabs>
          <w:tab w:val="left" w:pos="0"/>
        </w:tabs>
        <w:spacing w:after="0" w:line="240" w:lineRule="auto"/>
        <w:ind w:left="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Bližšie informácie o realizácii národného projektu „Aktivácia znevýhodnených uchádzačov o zamestnanie“ – Opatrenie č. 3 získate aj na stránke </w:t>
      </w:r>
      <w:hyperlink r:id="rId15" w:history="1">
        <w:r>
          <w:rPr>
            <w:rStyle w:val="Hypertextovprepojenie"/>
            <w:rFonts w:ascii="Times New Roman" w:hAnsi="Times New Roman" w:cs="Times New Roman"/>
            <w:color w:val="000000" w:themeColor="text1"/>
            <w:sz w:val="16"/>
            <w:szCs w:val="16"/>
          </w:rPr>
          <w:t>www.upsvr.gov</w:t>
        </w:r>
      </w:hyperlink>
      <w:r>
        <w:rPr>
          <w:rStyle w:val="Hypertextovprepojenie"/>
          <w:rFonts w:ascii="Times New Roman" w:hAnsi="Times New Roman" w:cs="Times New Roman"/>
          <w:color w:val="000000" w:themeColor="text1"/>
          <w:sz w:val="16"/>
          <w:szCs w:val="16"/>
        </w:rPr>
        <w:t>.sk</w:t>
      </w:r>
      <w:r>
        <w:rPr>
          <w:rFonts w:ascii="Times New Roman" w:hAnsi="Times New Roman" w:cs="Times New Roman"/>
          <w:color w:val="000000" w:themeColor="text1"/>
          <w:sz w:val="16"/>
          <w:szCs w:val="16"/>
        </w:rPr>
        <w:t xml:space="preserve"> alebo osobne na ÚPSVaR Košice, Staničné námestie 9, Košice, Oddelenie aktívnych opatrení trhu práce a ESF,  7. a 8.. poschodie.</w:t>
      </w:r>
    </w:p>
    <w:p w:rsidR="006162A7" w:rsidRDefault="00DD3D3C">
      <w:pPr>
        <w:pStyle w:val="Odsekzoznamu"/>
        <w:tabs>
          <w:tab w:val="left" w:pos="0"/>
        </w:tabs>
        <w:spacing w:after="0" w:line="240" w:lineRule="auto"/>
        <w:ind w:left="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Informácie: </w:t>
      </w:r>
    </w:p>
    <w:p w:rsidR="006162A7" w:rsidRDefault="00DD3D3C">
      <w:pPr>
        <w:pStyle w:val="Odsekzoznamu"/>
        <w:tabs>
          <w:tab w:val="left" w:pos="0"/>
        </w:tabs>
        <w:spacing w:after="0" w:line="240" w:lineRule="auto"/>
        <w:ind w:left="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Ing. Renáta Dojčinovičová, tel. č. 2440 482, č. dv. 806/8 posch.,  </w:t>
      </w:r>
      <w:hyperlink r:id="rId16" w:history="1">
        <w:r>
          <w:rPr>
            <w:rStyle w:val="Hypertextovprepojenie"/>
            <w:rFonts w:ascii="Times New Roman" w:hAnsi="Times New Roman" w:cs="Times New Roman"/>
            <w:color w:val="000000" w:themeColor="text1"/>
            <w:sz w:val="16"/>
            <w:szCs w:val="16"/>
          </w:rPr>
          <w:t>renata.dojcinovicova@upsvr.gov.sk</w:t>
        </w:r>
      </w:hyperlink>
      <w:r>
        <w:rPr>
          <w:rFonts w:ascii="Times New Roman" w:hAnsi="Times New Roman" w:cs="Times New Roman"/>
          <w:color w:val="000000" w:themeColor="text1"/>
          <w:sz w:val="16"/>
          <w:szCs w:val="16"/>
        </w:rPr>
        <w:t xml:space="preserve">, </w:t>
      </w:r>
    </w:p>
    <w:p w:rsidR="006162A7" w:rsidRDefault="00DD3D3C">
      <w:pPr>
        <w:pStyle w:val="Odsekzoznamu"/>
        <w:tabs>
          <w:tab w:val="left" w:pos="0"/>
        </w:tabs>
        <w:spacing w:after="0" w:line="240" w:lineRule="auto"/>
        <w:ind w:left="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Mgr. Renáta Tóthová, tel. č. 244 0 464, č. dv. 708/7 posch., </w:t>
      </w:r>
      <w:hyperlink r:id="rId17" w:history="1">
        <w:r>
          <w:rPr>
            <w:rStyle w:val="Hypertextovprepojenie"/>
            <w:rFonts w:ascii="Times New Roman" w:hAnsi="Times New Roman" w:cs="Times New Roman"/>
            <w:color w:val="000000" w:themeColor="text1"/>
            <w:sz w:val="16"/>
            <w:szCs w:val="16"/>
          </w:rPr>
          <w:t>renata.tothova@upsvr.gov.sk</w:t>
        </w:r>
      </w:hyperlink>
      <w:r>
        <w:rPr>
          <w:rFonts w:ascii="Times New Roman" w:hAnsi="Times New Roman" w:cs="Times New Roman"/>
          <w:color w:val="000000" w:themeColor="text1"/>
          <w:sz w:val="16"/>
          <w:szCs w:val="16"/>
        </w:rPr>
        <w:t xml:space="preserve"> </w:t>
      </w:r>
    </w:p>
    <w:p w:rsidR="006162A7" w:rsidRDefault="00DD3D3C">
      <w:pPr>
        <w:pStyle w:val="Odsekzoznamu"/>
        <w:tabs>
          <w:tab w:val="left" w:pos="0"/>
        </w:tabs>
        <w:spacing w:after="0" w:line="240" w:lineRule="auto"/>
        <w:ind w:left="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Mgr. Lenka Kažimírová, </w:t>
      </w:r>
      <w:proofErr w:type="spellStart"/>
      <w:r>
        <w:rPr>
          <w:rFonts w:ascii="Times New Roman" w:hAnsi="Times New Roman" w:cs="Times New Roman"/>
          <w:color w:val="000000" w:themeColor="text1"/>
          <w:sz w:val="16"/>
          <w:szCs w:val="16"/>
        </w:rPr>
        <w:t>tel.č</w:t>
      </w:r>
      <w:proofErr w:type="spellEnd"/>
      <w:r>
        <w:rPr>
          <w:rFonts w:ascii="Times New Roman" w:hAnsi="Times New Roman" w:cs="Times New Roman"/>
          <w:color w:val="000000" w:themeColor="text1"/>
          <w:sz w:val="16"/>
          <w:szCs w:val="16"/>
        </w:rPr>
        <w:t xml:space="preserve">. 2440 459, č. dv. 712/7posch., </w:t>
      </w:r>
      <w:hyperlink r:id="rId18" w:history="1">
        <w:r>
          <w:rPr>
            <w:rStyle w:val="Hypertextovprepojenie"/>
            <w:rFonts w:ascii="Times New Roman" w:hAnsi="Times New Roman" w:cs="Times New Roman"/>
            <w:sz w:val="16"/>
            <w:szCs w:val="16"/>
          </w:rPr>
          <w:t>lenka.kazimirova@upsvr.gov.sk</w:t>
        </w:r>
      </w:hyperlink>
    </w:p>
    <w:p w:rsidR="006162A7" w:rsidRDefault="006162A7">
      <w:pPr>
        <w:pStyle w:val="Odsekzoznamu"/>
        <w:tabs>
          <w:tab w:val="left" w:pos="0"/>
        </w:tabs>
        <w:spacing w:after="0" w:line="240" w:lineRule="auto"/>
        <w:ind w:left="0"/>
        <w:rPr>
          <w:b/>
          <w:sz w:val="16"/>
          <w:szCs w:val="16"/>
        </w:rPr>
      </w:pPr>
    </w:p>
    <w:sectPr w:rsidR="006162A7">
      <w:footerReference w:type="even" r:id="rId19"/>
      <w:footerReference w:type="default" r:id="rId20"/>
      <w:pgSz w:w="16838" w:h="11906" w:orient="landscape"/>
      <w:pgMar w:top="567" w:right="340" w:bottom="284" w:left="340" w:header="567" w:footer="567"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37" w:rsidRDefault="006B7537">
      <w:pPr>
        <w:spacing w:after="0" w:line="240" w:lineRule="auto"/>
      </w:pPr>
      <w:r>
        <w:separator/>
      </w:r>
    </w:p>
  </w:endnote>
  <w:endnote w:type="continuationSeparator" w:id="0">
    <w:p w:rsidR="006B7537" w:rsidRDefault="006B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2A7" w:rsidRDefault="006162A7">
    <w:pPr>
      <w:pStyle w:val="Pt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2A7" w:rsidRDefault="006162A7">
    <w:pPr>
      <w:pStyle w:val="Pta"/>
      <w:tabs>
        <w:tab w:val="clear" w:pos="4536"/>
      </w:tabs>
    </w:pPr>
  </w:p>
  <w:p w:rsidR="006162A7" w:rsidRDefault="006162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37" w:rsidRDefault="006B7537">
      <w:pPr>
        <w:spacing w:after="0" w:line="240" w:lineRule="auto"/>
      </w:pPr>
      <w:r>
        <w:separator/>
      </w:r>
    </w:p>
  </w:footnote>
  <w:footnote w:type="continuationSeparator" w:id="0">
    <w:p w:rsidR="006B7537" w:rsidRDefault="006B7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4"/>
    <w:multiLevelType w:val="multilevel"/>
    <w:tmpl w:val="00000004"/>
    <w:lvl w:ilvl="0">
      <w:start w:val="1"/>
      <w:numFmt w:val="none"/>
      <w:pStyle w:val="Nadpis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142"/>
        </w:tabs>
        <w:ind w:left="-142"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22F06A4"/>
    <w:multiLevelType w:val="hybridMultilevel"/>
    <w:tmpl w:val="BA84F822"/>
    <w:lvl w:ilvl="0" w:tplc="29F02C3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456C68"/>
    <w:multiLevelType w:val="hybridMultilevel"/>
    <w:tmpl w:val="2E3C1F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A83FC9"/>
    <w:multiLevelType w:val="hybridMultilevel"/>
    <w:tmpl w:val="5100EAD2"/>
    <w:lvl w:ilvl="0" w:tplc="FFFFFFFF">
      <w:numFmt w:val="bullet"/>
      <w:lvlText w:val="-"/>
      <w:lvlJc w:val="left"/>
      <w:pPr>
        <w:ind w:left="720" w:hanging="360"/>
      </w:pPr>
      <w:rPr>
        <w:rFonts w:ascii="Times New Roman" w:eastAsia="Times New Roman" w:hAnsi="Times New Roman" w:cs="Times New Roman" w:hint="default"/>
        <w:sz w:val="22"/>
      </w:rPr>
    </w:lvl>
    <w:lvl w:ilvl="1" w:tplc="FFFFFFFF">
      <w:numFmt w:val="bullet"/>
      <w:lvlText w:val="-"/>
      <w:lvlJc w:val="left"/>
      <w:pPr>
        <w:ind w:left="1440" w:hanging="360"/>
      </w:pPr>
      <w:rPr>
        <w:rFonts w:ascii="Times New Roman" w:eastAsia="Times New Roman" w:hAnsi="Times New Roman" w:cs="Times New Roman" w:hint="default"/>
        <w:sz w:val="22"/>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136686"/>
    <w:multiLevelType w:val="hybridMultilevel"/>
    <w:tmpl w:val="A71454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972E69"/>
    <w:multiLevelType w:val="hybridMultilevel"/>
    <w:tmpl w:val="4AEE1370"/>
    <w:lvl w:ilvl="0" w:tplc="041B0001">
      <w:start w:val="1"/>
      <w:numFmt w:val="bullet"/>
      <w:lvlText w:val=""/>
      <w:lvlJc w:val="left"/>
      <w:pPr>
        <w:ind w:left="720" w:hanging="360"/>
      </w:pPr>
      <w:rPr>
        <w:rFonts w:ascii="Symbol" w:hAnsi="Symbol" w:hint="default"/>
        <w:b/>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AD1F71"/>
    <w:multiLevelType w:val="hybridMultilevel"/>
    <w:tmpl w:val="8178736E"/>
    <w:lvl w:ilvl="0" w:tplc="0F08246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BC56D53"/>
    <w:multiLevelType w:val="hybridMultilevel"/>
    <w:tmpl w:val="522CD7CC"/>
    <w:lvl w:ilvl="0" w:tplc="FE209D56">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406BD8"/>
    <w:multiLevelType w:val="hybridMultilevel"/>
    <w:tmpl w:val="3DA07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D9C40A4"/>
    <w:multiLevelType w:val="hybridMultilevel"/>
    <w:tmpl w:val="2AE86094"/>
    <w:lvl w:ilvl="0" w:tplc="041B0015">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3FBC5702"/>
    <w:multiLevelType w:val="multilevel"/>
    <w:tmpl w:val="C5B8ABDE"/>
    <w:lvl w:ilvl="0">
      <w:start w:val="49"/>
      <w:numFmt w:val="bullet"/>
      <w:lvlText w:val="-"/>
      <w:lvlJc w:val="left"/>
      <w:pPr>
        <w:ind w:left="720" w:hanging="360"/>
      </w:pPr>
      <w:rPr>
        <w:rFonts w:ascii="Times New Roman" w:eastAsia="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1307D06"/>
    <w:multiLevelType w:val="hybridMultilevel"/>
    <w:tmpl w:val="73A6477A"/>
    <w:lvl w:ilvl="0" w:tplc="E55A51F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74514C"/>
    <w:multiLevelType w:val="hybridMultilevel"/>
    <w:tmpl w:val="7E6A4F7A"/>
    <w:lvl w:ilvl="0" w:tplc="2CB801C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810859"/>
    <w:multiLevelType w:val="hybridMultilevel"/>
    <w:tmpl w:val="EA2C3D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DCE023E"/>
    <w:multiLevelType w:val="hybridMultilevel"/>
    <w:tmpl w:val="961E8C8C"/>
    <w:lvl w:ilvl="0" w:tplc="A9385E22">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6991280C"/>
    <w:multiLevelType w:val="hybridMultilevel"/>
    <w:tmpl w:val="1BEEE85C"/>
    <w:lvl w:ilvl="0" w:tplc="CBD64BEC">
      <w:start w:val="1"/>
      <w:numFmt w:val="bullet"/>
      <w:lvlText w:val="•"/>
      <w:lvlJc w:val="left"/>
      <w:pPr>
        <w:tabs>
          <w:tab w:val="num" w:pos="720"/>
        </w:tabs>
        <w:ind w:left="720" w:hanging="360"/>
      </w:pPr>
      <w:rPr>
        <w:rFonts w:ascii="Calibri" w:hAnsi="Calibri" w:hint="default"/>
      </w:rPr>
    </w:lvl>
    <w:lvl w:ilvl="1" w:tplc="F7702FD8" w:tentative="1">
      <w:start w:val="1"/>
      <w:numFmt w:val="bullet"/>
      <w:lvlText w:val="•"/>
      <w:lvlJc w:val="left"/>
      <w:pPr>
        <w:tabs>
          <w:tab w:val="num" w:pos="1440"/>
        </w:tabs>
        <w:ind w:left="1440" w:hanging="360"/>
      </w:pPr>
      <w:rPr>
        <w:rFonts w:ascii="Calibri" w:hAnsi="Calibri" w:hint="default"/>
      </w:rPr>
    </w:lvl>
    <w:lvl w:ilvl="2" w:tplc="BE206E90" w:tentative="1">
      <w:start w:val="1"/>
      <w:numFmt w:val="bullet"/>
      <w:lvlText w:val="•"/>
      <w:lvlJc w:val="left"/>
      <w:pPr>
        <w:tabs>
          <w:tab w:val="num" w:pos="2160"/>
        </w:tabs>
        <w:ind w:left="2160" w:hanging="360"/>
      </w:pPr>
      <w:rPr>
        <w:rFonts w:ascii="Calibri" w:hAnsi="Calibri" w:hint="default"/>
      </w:rPr>
    </w:lvl>
    <w:lvl w:ilvl="3" w:tplc="EE84CE24" w:tentative="1">
      <w:start w:val="1"/>
      <w:numFmt w:val="bullet"/>
      <w:lvlText w:val="•"/>
      <w:lvlJc w:val="left"/>
      <w:pPr>
        <w:tabs>
          <w:tab w:val="num" w:pos="2880"/>
        </w:tabs>
        <w:ind w:left="2880" w:hanging="360"/>
      </w:pPr>
      <w:rPr>
        <w:rFonts w:ascii="Calibri" w:hAnsi="Calibri" w:hint="default"/>
      </w:rPr>
    </w:lvl>
    <w:lvl w:ilvl="4" w:tplc="E3525462" w:tentative="1">
      <w:start w:val="1"/>
      <w:numFmt w:val="bullet"/>
      <w:lvlText w:val="•"/>
      <w:lvlJc w:val="left"/>
      <w:pPr>
        <w:tabs>
          <w:tab w:val="num" w:pos="3600"/>
        </w:tabs>
        <w:ind w:left="3600" w:hanging="360"/>
      </w:pPr>
      <w:rPr>
        <w:rFonts w:ascii="Calibri" w:hAnsi="Calibri" w:hint="default"/>
      </w:rPr>
    </w:lvl>
    <w:lvl w:ilvl="5" w:tplc="C72464CC" w:tentative="1">
      <w:start w:val="1"/>
      <w:numFmt w:val="bullet"/>
      <w:lvlText w:val="•"/>
      <w:lvlJc w:val="left"/>
      <w:pPr>
        <w:tabs>
          <w:tab w:val="num" w:pos="4320"/>
        </w:tabs>
        <w:ind w:left="4320" w:hanging="360"/>
      </w:pPr>
      <w:rPr>
        <w:rFonts w:ascii="Calibri" w:hAnsi="Calibri" w:hint="default"/>
      </w:rPr>
    </w:lvl>
    <w:lvl w:ilvl="6" w:tplc="5E3A371C" w:tentative="1">
      <w:start w:val="1"/>
      <w:numFmt w:val="bullet"/>
      <w:lvlText w:val="•"/>
      <w:lvlJc w:val="left"/>
      <w:pPr>
        <w:tabs>
          <w:tab w:val="num" w:pos="5040"/>
        </w:tabs>
        <w:ind w:left="5040" w:hanging="360"/>
      </w:pPr>
      <w:rPr>
        <w:rFonts w:ascii="Calibri" w:hAnsi="Calibri" w:hint="default"/>
      </w:rPr>
    </w:lvl>
    <w:lvl w:ilvl="7" w:tplc="9D7E96A6" w:tentative="1">
      <w:start w:val="1"/>
      <w:numFmt w:val="bullet"/>
      <w:lvlText w:val="•"/>
      <w:lvlJc w:val="left"/>
      <w:pPr>
        <w:tabs>
          <w:tab w:val="num" w:pos="5760"/>
        </w:tabs>
        <w:ind w:left="5760" w:hanging="360"/>
      </w:pPr>
      <w:rPr>
        <w:rFonts w:ascii="Calibri" w:hAnsi="Calibri" w:hint="default"/>
      </w:rPr>
    </w:lvl>
    <w:lvl w:ilvl="8" w:tplc="FBB01472"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6B8A4AFC"/>
    <w:multiLevelType w:val="hybridMultilevel"/>
    <w:tmpl w:val="FC7831C6"/>
    <w:lvl w:ilvl="0" w:tplc="041B0011">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DBF1A25"/>
    <w:multiLevelType w:val="hybridMultilevel"/>
    <w:tmpl w:val="2158A1A2"/>
    <w:lvl w:ilvl="0" w:tplc="6E24D71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90216F9"/>
    <w:multiLevelType w:val="hybridMultilevel"/>
    <w:tmpl w:val="A2925A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9"/>
  </w:num>
  <w:num w:numId="3">
    <w:abstractNumId w:val="2"/>
  </w:num>
  <w:num w:numId="4">
    <w:abstractNumId w:val="18"/>
  </w:num>
  <w:num w:numId="5">
    <w:abstractNumId w:val="10"/>
  </w:num>
  <w:num w:numId="6">
    <w:abstractNumId w:val="7"/>
  </w:num>
  <w:num w:numId="7">
    <w:abstractNumId w:val="13"/>
  </w:num>
  <w:num w:numId="8">
    <w:abstractNumId w:val="16"/>
  </w:num>
  <w:num w:numId="9">
    <w:abstractNumId w:val="4"/>
  </w:num>
  <w:num w:numId="10">
    <w:abstractNumId w:val="6"/>
  </w:num>
  <w:num w:numId="11">
    <w:abstractNumId w:val="14"/>
  </w:num>
  <w:num w:numId="12">
    <w:abstractNumId w:val="9"/>
  </w:num>
  <w:num w:numId="13">
    <w:abstractNumId w:val="1"/>
  </w:num>
  <w:num w:numId="14">
    <w:abstractNumId w:val="15"/>
  </w:num>
  <w:num w:numId="15">
    <w:abstractNumId w:val="0"/>
  </w:num>
  <w:num w:numId="16">
    <w:abstractNumId w:val="3"/>
  </w:num>
  <w:num w:numId="17">
    <w:abstractNumId w:val="11"/>
  </w:num>
  <w:num w:numId="18">
    <w:abstractNumId w:val="12"/>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A7"/>
    <w:rsid w:val="00032806"/>
    <w:rsid w:val="006162A7"/>
    <w:rsid w:val="006B7537"/>
    <w:rsid w:val="00710850"/>
    <w:rsid w:val="00DD3D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D98CD"/>
  <w15:docId w15:val="{7A4AA8B0-B214-4CE8-8EC5-DE23F99D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pPr>
      <w:keepNext/>
      <w:numPr>
        <w:numId w:val="13"/>
      </w:numPr>
      <w:suppressAutoHyphens/>
      <w:spacing w:after="0" w:line="240" w:lineRule="auto"/>
      <w:outlineLvl w:val="0"/>
    </w:pPr>
    <w:rPr>
      <w:rFonts w:ascii="Times New Roman" w:eastAsia="Times New Roman" w:hAnsi="Times New Roman" w:cs="Times New Roman"/>
      <w:sz w:val="28"/>
      <w:szCs w:val="20"/>
      <w:lang w:eastAsia="cs-CZ"/>
    </w:rPr>
  </w:style>
  <w:style w:type="paragraph" w:styleId="Nadpis3">
    <w:name w:val="heading 3"/>
    <w:basedOn w:val="Normlny"/>
    <w:next w:val="Normlny"/>
    <w:link w:val="Nadpis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pPr>
      <w:ind w:left="720"/>
      <w:contextualSpacing/>
    </w:pPr>
  </w:style>
  <w:style w:type="character" w:styleId="Hypertextovprepojenie">
    <w:name w:val="Hyperlink"/>
    <w:basedOn w:val="Predvolenpsmoodseku"/>
    <w:uiPriority w:val="99"/>
    <w:unhideWhenUsed/>
    <w:rPr>
      <w:color w:val="0000FF" w:themeColor="hyperlink"/>
      <w:u w:val="single"/>
    </w:r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Pr>
      <w:rFonts w:ascii="Tahoma" w:hAnsi="Tahoma" w:cs="Tahoma"/>
      <w:sz w:val="16"/>
      <w:szCs w:val="16"/>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customStyle="1" w:styleId="OdsekzoznamuChar">
    <w:name w:val="Odsek zoznamu Char"/>
    <w:aliases w:val="body Char,List Paragraph Char"/>
    <w:link w:val="Odsekzoznamu"/>
    <w:uiPriority w:val="34"/>
    <w:qFormat/>
    <w:locked/>
  </w:style>
  <w:style w:type="paragraph" w:customStyle="1" w:styleId="Zkladntext21">
    <w:name w:val="Základný text 21"/>
    <w:basedOn w:val="Normlny"/>
    <w:pPr>
      <w:spacing w:after="0" w:line="240" w:lineRule="auto"/>
      <w:jc w:val="both"/>
    </w:pPr>
    <w:rPr>
      <w:rFonts w:ascii="Times New Roman" w:eastAsia="Times New Roman" w:hAnsi="Times New Roman" w:cs="Times New Roman"/>
      <w:sz w:val="24"/>
      <w:szCs w:val="20"/>
      <w:lang w:eastAsia="sk-SK"/>
    </w:rPr>
  </w:style>
  <w:style w:type="character" w:customStyle="1" w:styleId="Nadpis1Char">
    <w:name w:val="Nadpis 1 Char"/>
    <w:basedOn w:val="Predvolenpsmoodseku"/>
    <w:link w:val="Nadpis1"/>
    <w:rPr>
      <w:rFonts w:ascii="Times New Roman" w:eastAsia="Times New Roman" w:hAnsi="Times New Roman" w:cs="Times New Roman"/>
      <w:sz w:val="28"/>
      <w:szCs w:val="20"/>
      <w:lang w:eastAsia="cs-CZ"/>
    </w:rPr>
  </w:style>
  <w:style w:type="paragraph" w:styleId="Zkladntext2">
    <w:name w:val="Body Text 2"/>
    <w:basedOn w:val="Normlny"/>
    <w:link w:val="Zkladntext2Char"/>
    <w:pPr>
      <w:suppressAutoHyphens/>
      <w:autoSpaceDE w:val="0"/>
      <w:spacing w:after="0" w:line="240" w:lineRule="atLeast"/>
      <w:jc w:val="both"/>
    </w:pPr>
    <w:rPr>
      <w:rFonts w:ascii="Times New Roman" w:eastAsia="Times New Roman" w:hAnsi="Times New Roman" w:cs="Times New Roman"/>
      <w:color w:val="000000"/>
      <w:sz w:val="18"/>
      <w:szCs w:val="20"/>
    </w:rPr>
  </w:style>
  <w:style w:type="character" w:customStyle="1" w:styleId="Zkladntext2Char">
    <w:name w:val="Základný text 2 Char"/>
    <w:basedOn w:val="Predvolenpsmoodseku"/>
    <w:link w:val="Zkladntext2"/>
    <w:rPr>
      <w:rFonts w:ascii="Times New Roman" w:eastAsia="Times New Roman" w:hAnsi="Times New Roman" w:cs="Times New Roman"/>
      <w:color w:val="000000"/>
      <w:sz w:val="18"/>
      <w:szCs w:val="20"/>
    </w:rPr>
  </w:style>
  <w:style w:type="paragraph" w:customStyle="1" w:styleId="NORMATEXT">
    <w:name w:val="NORMA TEXT"/>
    <w:basedOn w:val="Normlny"/>
    <w:pPr>
      <w:spacing w:after="0" w:line="240" w:lineRule="auto"/>
      <w:jc w:val="both"/>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pPr>
      <w:spacing w:after="120"/>
      <w:ind w:left="283"/>
    </w:pPr>
  </w:style>
  <w:style w:type="character" w:customStyle="1" w:styleId="ZarkazkladnhotextuChar">
    <w:name w:val="Zarážka základného textu Char"/>
    <w:basedOn w:val="Predvolenpsmoodseku"/>
    <w:link w:val="Zarkazkladnhotextu"/>
    <w:uiPriority w:val="99"/>
    <w:semiHidden/>
  </w:style>
  <w:style w:type="paragraph" w:styleId="Zarkazkladnhotextu2">
    <w:name w:val="Body Text Indent 2"/>
    <w:basedOn w:val="Normlny"/>
    <w:link w:val="Zarkazkladnhotextu2Char"/>
    <w:uiPriority w:val="99"/>
    <w:semiHidden/>
    <w:unhideWhenUse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style>
  <w:style w:type="paragraph" w:customStyle="1" w:styleId="WW-Zoznamcitci">
    <w:name w:val="WW-Zoznam citácií"/>
    <w:basedOn w:val="Normlny"/>
    <w:pPr>
      <w:widowControl w:val="0"/>
      <w:tabs>
        <w:tab w:val="right" w:leader="dot" w:pos="8640"/>
      </w:tabs>
      <w:suppressAutoHyphens/>
      <w:spacing w:before="120" w:after="0" w:line="360" w:lineRule="auto"/>
      <w:ind w:left="360" w:hanging="360"/>
      <w:jc w:val="both"/>
    </w:pPr>
    <w:rPr>
      <w:rFonts w:ascii="Times New Roman" w:eastAsia="Times New Roman" w:hAnsi="Times New Roman" w:cs="Times New Roman"/>
      <w:sz w:val="24"/>
      <w:szCs w:val="20"/>
      <w:lang w:eastAsia="sk-SK"/>
    </w:rPr>
  </w:style>
  <w:style w:type="character" w:customStyle="1" w:styleId="Nadpis3Char">
    <w:name w:val="Nadpis 3 Char"/>
    <w:basedOn w:val="Predvolenpsmoodseku"/>
    <w:link w:val="Nadpis3"/>
    <w:uiPriority w:val="9"/>
    <w:semiHidden/>
    <w:rPr>
      <w:rFonts w:asciiTheme="majorHAnsi" w:eastAsiaTheme="majorEastAsia" w:hAnsiTheme="majorHAnsi" w:cstheme="majorBidi"/>
      <w:b/>
      <w:bCs/>
      <w:color w:val="4F81BD" w:themeColor="accent1"/>
    </w:rPr>
  </w:style>
  <w:style w:type="paragraph" w:styleId="Zkladntext">
    <w:name w:val="Body Text"/>
    <w:basedOn w:val="Normlny"/>
    <w:link w:val="ZkladntextChar"/>
    <w:uiPriority w:val="99"/>
    <w:semiHidden/>
    <w:unhideWhenUsed/>
    <w:pPr>
      <w:spacing w:after="120"/>
    </w:pPr>
  </w:style>
  <w:style w:type="character" w:customStyle="1" w:styleId="ZkladntextChar">
    <w:name w:val="Základný text Char"/>
    <w:basedOn w:val="Predvolenpsmoodseku"/>
    <w:link w:val="Zkladntext"/>
    <w:uiPriority w:val="99"/>
    <w:semiHidden/>
  </w:style>
  <w:style w:type="paragraph" w:styleId="Normlnywebov">
    <w:name w:val="Normal (Web)"/>
    <w:basedOn w:val="Normlny"/>
    <w:uiPriority w:val="99"/>
    <w:unhideWhenUsed/>
    <w:pPr>
      <w:spacing w:before="100" w:beforeAutospacing="1" w:after="100" w:afterAutospacing="1" w:line="240" w:lineRule="auto"/>
    </w:pPr>
    <w:rPr>
      <w:rFonts w:ascii="Verdana" w:eastAsia="Times New Roman" w:hAnsi="Verdana" w:cs="Verdana"/>
      <w:sz w:val="15"/>
      <w:szCs w:val="15"/>
      <w:lang w:val="cs-CZ" w:eastAsia="cs-CZ"/>
    </w:rPr>
  </w:style>
  <w:style w:type="paragraph" w:customStyle="1" w:styleId="Style38">
    <w:name w:val="Style38"/>
    <w:basedOn w:val="Normlny"/>
    <w:uiPriority w:val="99"/>
    <w:qFormat/>
    <w:pPr>
      <w:widowControl w:val="0"/>
      <w:spacing w:after="0" w:line="274" w:lineRule="exact"/>
      <w:ind w:hanging="341"/>
      <w:jc w:val="both"/>
    </w:pPr>
    <w:rPr>
      <w:rFonts w:ascii="Arial" w:eastAsia="Times New Roman" w:hAnsi="Arial" w:cs="Arial"/>
      <w:color w:val="00000A"/>
      <w:sz w:val="24"/>
      <w:szCs w:val="24"/>
      <w:lang w:eastAsia="sk-SK"/>
    </w:rPr>
  </w:style>
  <w:style w:type="character" w:customStyle="1" w:styleId="FontStyle51">
    <w:name w:val="Font Style51"/>
    <w:uiPriority w:val="99"/>
    <w:qFormat/>
    <w:rPr>
      <w:rFonts w:ascii="Times New Roman" w:hAnsi="Times New Roman" w:cs="Times New Roman" w:hint="default"/>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pPr>
      <w:spacing w:after="0" w:line="240" w:lineRule="auto"/>
    </w:pPr>
    <w:rPr>
      <w:rFonts w:ascii="Times New Roman" w:eastAsia="Times New Roman" w:hAnsi="Times New Roman" w:cs="Times New Roman"/>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36842">
      <w:bodyDiv w:val="1"/>
      <w:marLeft w:val="0"/>
      <w:marRight w:val="0"/>
      <w:marTop w:val="0"/>
      <w:marBottom w:val="0"/>
      <w:divBdr>
        <w:top w:val="none" w:sz="0" w:space="0" w:color="auto"/>
        <w:left w:val="none" w:sz="0" w:space="0" w:color="auto"/>
        <w:bottom w:val="none" w:sz="0" w:space="0" w:color="auto"/>
        <w:right w:val="none" w:sz="0" w:space="0" w:color="auto"/>
      </w:divBdr>
    </w:div>
    <w:div w:id="968977818">
      <w:bodyDiv w:val="1"/>
      <w:marLeft w:val="0"/>
      <w:marRight w:val="0"/>
      <w:marTop w:val="0"/>
      <w:marBottom w:val="0"/>
      <w:divBdr>
        <w:top w:val="none" w:sz="0" w:space="0" w:color="auto"/>
        <w:left w:val="none" w:sz="0" w:space="0" w:color="auto"/>
        <w:bottom w:val="none" w:sz="0" w:space="0" w:color="auto"/>
        <w:right w:val="none" w:sz="0" w:space="0" w:color="auto"/>
      </w:divBdr>
    </w:div>
    <w:div w:id="1217425392">
      <w:bodyDiv w:val="1"/>
      <w:marLeft w:val="0"/>
      <w:marRight w:val="0"/>
      <w:marTop w:val="0"/>
      <w:marBottom w:val="0"/>
      <w:divBdr>
        <w:top w:val="none" w:sz="0" w:space="0" w:color="auto"/>
        <w:left w:val="none" w:sz="0" w:space="0" w:color="auto"/>
        <w:bottom w:val="none" w:sz="0" w:space="0" w:color="auto"/>
        <w:right w:val="none" w:sz="0" w:space="0" w:color="auto"/>
      </w:divBdr>
    </w:div>
    <w:div w:id="1311711973">
      <w:bodyDiv w:val="1"/>
      <w:marLeft w:val="0"/>
      <w:marRight w:val="0"/>
      <w:marTop w:val="0"/>
      <w:marBottom w:val="0"/>
      <w:divBdr>
        <w:top w:val="none" w:sz="0" w:space="0" w:color="auto"/>
        <w:left w:val="none" w:sz="0" w:space="0" w:color="auto"/>
        <w:bottom w:val="none" w:sz="0" w:space="0" w:color="auto"/>
        <w:right w:val="none" w:sz="0" w:space="0" w:color="auto"/>
      </w:divBdr>
      <w:divsChild>
        <w:div w:id="14732062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ana.kovalcikova@upsvr.gov.sk" TargetMode="External"/><Relationship Id="rId18" Type="http://schemas.openxmlformats.org/officeDocument/2006/relationships/hyperlink" Target="mailto:lenka.kazimirova@upsvr.gov.s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bica.ivanova@upsvr.gov.sk" TargetMode="External"/><Relationship Id="rId17" Type="http://schemas.openxmlformats.org/officeDocument/2006/relationships/hyperlink" Target="mailto:renata.tothova@upsvr.gov.sk" TargetMode="External"/><Relationship Id="rId2" Type="http://schemas.openxmlformats.org/officeDocument/2006/relationships/numbering" Target="numbering.xml"/><Relationship Id="rId16" Type="http://schemas.openxmlformats.org/officeDocument/2006/relationships/hyperlink" Target="mailto:renata.dojcinovicova@upsvr.gov.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hrisova@upsvr.gov.sk" TargetMode="External"/><Relationship Id="rId5" Type="http://schemas.openxmlformats.org/officeDocument/2006/relationships/webSettings" Target="webSettings.xml"/><Relationship Id="rId15" Type="http://schemas.openxmlformats.org/officeDocument/2006/relationships/hyperlink" Target="http://www.upsvr.gov" TargetMode="External"/><Relationship Id="rId10" Type="http://schemas.openxmlformats.org/officeDocument/2006/relationships/hyperlink" Target="mailto:jana.gulasova@upsvr.gov.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psvr.gov" TargetMode="External"/><Relationship Id="rId14" Type="http://schemas.openxmlformats.org/officeDocument/2006/relationships/hyperlink" Target="mailto:andrea.loj@upsvr.gov.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2049D-6875-4FAF-9DE2-F9E2F9E3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12857</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absolvent8</dc:creator>
  <cp:lastModifiedBy>Sukeniková Soňa</cp:lastModifiedBy>
  <cp:revision>3</cp:revision>
  <cp:lastPrinted>2019-11-20T13:55:00Z</cp:lastPrinted>
  <dcterms:created xsi:type="dcterms:W3CDTF">2022-09-19T12:29:00Z</dcterms:created>
  <dcterms:modified xsi:type="dcterms:W3CDTF">2022-09-19T12:30:00Z</dcterms:modified>
</cp:coreProperties>
</file>